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"/>
        <w:gridCol w:w="2533"/>
        <w:gridCol w:w="1282"/>
        <w:gridCol w:w="1248"/>
        <w:gridCol w:w="1644"/>
        <w:gridCol w:w="1501"/>
        <w:gridCol w:w="1597"/>
        <w:gridCol w:w="85"/>
      </w:tblGrid>
      <w:tr w:rsidR="00DE7EEA" w:rsidRPr="002A55B4" w:rsidTr="00D17B8F">
        <w:trPr>
          <w:gridAfter w:val="1"/>
          <w:wAfter w:w="85" w:type="dxa"/>
          <w:trHeight w:val="1382"/>
        </w:trPr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A" w:rsidRPr="002A55B4" w:rsidRDefault="00DE7EEA" w:rsidP="00DE7EEA">
            <w:pPr>
              <w:spacing w:before="60"/>
              <w:rPr>
                <w:b/>
              </w:rPr>
            </w:pPr>
            <w:r w:rsidRPr="002A55B4">
              <w:rPr>
                <w:b/>
              </w:rPr>
              <w:t>SỞ GD&amp;ĐT TỈNH NINH THUẬN</w:t>
            </w:r>
          </w:p>
          <w:p w:rsidR="00DE7EEA" w:rsidRDefault="00DE7EEA" w:rsidP="00DE7EEA">
            <w:pPr>
              <w:ind w:right="-1206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A55B4">
              <w:rPr>
                <w:b/>
              </w:rPr>
              <w:t>Trường THPT Nguyễn Trãi</w:t>
            </w:r>
          </w:p>
          <w:p w:rsidR="00D17B8F" w:rsidRPr="002A55B4" w:rsidRDefault="00D17B8F" w:rsidP="00DE7EEA">
            <w:pPr>
              <w:ind w:right="-1206"/>
            </w:pPr>
          </w:p>
          <w:p w:rsidR="00DE7EEA" w:rsidRPr="002A55B4" w:rsidRDefault="00DE7EEA" w:rsidP="00AD00F4">
            <w:pPr>
              <w:spacing w:before="60"/>
              <w:jc w:val="both"/>
            </w:pPr>
            <w:r w:rsidRPr="002A55B4">
              <w:t>Họ, tên:...................................................</w:t>
            </w:r>
          </w:p>
          <w:p w:rsidR="00DE7EEA" w:rsidRPr="002A55B4" w:rsidRDefault="00DE7EEA" w:rsidP="00AD00F4">
            <w:pPr>
              <w:spacing w:before="60"/>
            </w:pPr>
            <w:r w:rsidRPr="002A55B4">
              <w:t>Lớp: ............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A" w:rsidRPr="002A55B4" w:rsidRDefault="00DE7EEA" w:rsidP="00DE7EEA">
            <w:pPr>
              <w:spacing w:before="60"/>
              <w:jc w:val="center"/>
              <w:rPr>
                <w:b/>
              </w:rPr>
            </w:pPr>
            <w:r w:rsidRPr="002A55B4">
              <w:rPr>
                <w:b/>
              </w:rPr>
              <w:t xml:space="preserve">ĐỀ </w:t>
            </w:r>
            <w:r>
              <w:rPr>
                <w:b/>
              </w:rPr>
              <w:t>KIỂM TRA GIỮA</w:t>
            </w:r>
            <w:r w:rsidRPr="002A55B4">
              <w:rPr>
                <w:b/>
              </w:rPr>
              <w:t xml:space="preserve"> HỌC KÌ I</w:t>
            </w:r>
            <w:r>
              <w:rPr>
                <w:b/>
              </w:rPr>
              <w:t>I</w:t>
            </w:r>
            <w:r w:rsidRPr="002A55B4">
              <w:rPr>
                <w:b/>
              </w:rPr>
              <w:t xml:space="preserve"> LỚP 11</w:t>
            </w:r>
          </w:p>
          <w:p w:rsidR="00DE7EEA" w:rsidRPr="002A55B4" w:rsidRDefault="00DE7EEA" w:rsidP="00DE7EEA">
            <w:pPr>
              <w:jc w:val="center"/>
              <w:rPr>
                <w:b/>
              </w:rPr>
            </w:pPr>
            <w:r w:rsidRPr="002A55B4">
              <w:rPr>
                <w:b/>
              </w:rPr>
              <w:t>Môn: HÓA</w:t>
            </w:r>
          </w:p>
          <w:p w:rsidR="00DE7EEA" w:rsidRPr="002A55B4" w:rsidRDefault="00DE7EEA" w:rsidP="00DE7EEA">
            <w:pPr>
              <w:jc w:val="center"/>
              <w:rPr>
                <w:b/>
              </w:rPr>
            </w:pPr>
            <w:r w:rsidRPr="002A55B4">
              <w:rPr>
                <w:b/>
              </w:rPr>
              <w:t>Năm học: 2022 – 2023</w:t>
            </w:r>
          </w:p>
          <w:p w:rsidR="00DE7EEA" w:rsidRPr="002A55B4" w:rsidRDefault="00DE7EEA" w:rsidP="00DE7EEA">
            <w:pPr>
              <w:jc w:val="center"/>
            </w:pPr>
            <w:r w:rsidRPr="002A55B4">
              <w:t>Thời gian làm bài: 45 phút</w:t>
            </w:r>
          </w:p>
          <w:p w:rsidR="00DE7EEA" w:rsidRPr="002A55B4" w:rsidRDefault="00DE7EEA" w:rsidP="00AD00F4">
            <w:pPr>
              <w:rPr>
                <w:b/>
                <w:bCs/>
                <w:lang w:val="vi-VN"/>
              </w:rPr>
            </w:pPr>
          </w:p>
        </w:tc>
      </w:tr>
      <w:tr w:rsidR="00DE7EEA" w:rsidRPr="002A55B4" w:rsidTr="00D17B8F">
        <w:trPr>
          <w:gridAfter w:val="1"/>
          <w:wAfter w:w="85" w:type="dxa"/>
          <w:trHeight w:val="441"/>
        </w:trPr>
        <w:tc>
          <w:tcPr>
            <w:tcW w:w="84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A" w:rsidRPr="002A55B4" w:rsidRDefault="00DE7EEA" w:rsidP="00AD00F4">
            <w:pPr>
              <w:spacing w:before="60"/>
              <w:rPr>
                <w:i/>
              </w:rPr>
            </w:pPr>
            <w:r w:rsidRPr="002A55B4">
              <w:rPr>
                <w:i/>
                <w:lang w:val="vi-VN"/>
              </w:rPr>
              <w:t>Học sinh được sử dụng bảng tuần hoàn các nguyên tố hóa học.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A" w:rsidRPr="002A55B4" w:rsidRDefault="00DE7EEA" w:rsidP="00EB524A">
            <w:pPr>
              <w:spacing w:before="60"/>
              <w:ind w:left="96"/>
            </w:pPr>
            <w:r w:rsidRPr="002A55B4">
              <w:rPr>
                <w:b/>
              </w:rPr>
              <w:t xml:space="preserve">Mã đề </w:t>
            </w:r>
            <w:r w:rsidR="00EB524A">
              <w:rPr>
                <w:b/>
              </w:rPr>
              <w:t>101</w:t>
            </w:r>
          </w:p>
        </w:tc>
      </w:tr>
      <w:tr w:rsidR="00D17B8F" w:rsidRPr="00BA0417" w:rsidTr="00D17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2533" w:type="dxa"/>
            <w:shd w:val="clear" w:color="auto" w:fill="auto"/>
            <w:vAlign w:val="center"/>
          </w:tcPr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CBCT</w:t>
            </w:r>
          </w:p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b/>
                <w:iCs/>
                <w:sz w:val="24"/>
                <w:szCs w:val="24"/>
              </w:rPr>
              <w:t>Giám khảo</w:t>
            </w:r>
          </w:p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i/>
                <w:iCs/>
                <w:sz w:val="24"/>
                <w:szCs w:val="24"/>
              </w:rPr>
              <w:t>(ký và ghi rõ họ tên)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b/>
                <w:iCs/>
                <w:sz w:val="24"/>
                <w:szCs w:val="24"/>
              </w:rPr>
              <w:t>Điểm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tự luận</w:t>
            </w:r>
          </w:p>
        </w:tc>
        <w:tc>
          <w:tcPr>
            <w:tcW w:w="3183" w:type="dxa"/>
            <w:gridSpan w:val="3"/>
            <w:shd w:val="clear" w:color="auto" w:fill="auto"/>
            <w:vAlign w:val="center"/>
          </w:tcPr>
          <w:p w:rsidR="00D17B8F" w:rsidRPr="00BA0417" w:rsidRDefault="00D17B8F" w:rsidP="009B651D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A0417">
              <w:rPr>
                <w:rFonts w:ascii="Times New Roman" w:hAnsi="Times New Roman"/>
                <w:b/>
                <w:iCs/>
                <w:sz w:val="24"/>
                <w:szCs w:val="24"/>
              </w:rPr>
              <w:t>Lời phê</w:t>
            </w:r>
          </w:p>
        </w:tc>
      </w:tr>
      <w:tr w:rsidR="00D17B8F" w:rsidRPr="00BA0417" w:rsidTr="00D17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52" w:type="dxa"/>
          <w:trHeight w:val="851"/>
        </w:trPr>
        <w:tc>
          <w:tcPr>
            <w:tcW w:w="2533" w:type="dxa"/>
            <w:shd w:val="clear" w:color="auto" w:fill="auto"/>
          </w:tcPr>
          <w:p w:rsidR="00D17B8F" w:rsidRPr="00BA0417" w:rsidRDefault="00D17B8F" w:rsidP="009B651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shd w:val="clear" w:color="auto" w:fill="auto"/>
          </w:tcPr>
          <w:p w:rsidR="00D17B8F" w:rsidRPr="00BA0417" w:rsidRDefault="00D17B8F" w:rsidP="009B651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D17B8F" w:rsidRPr="00BA0417" w:rsidRDefault="00D17B8F" w:rsidP="009B651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shd w:val="clear" w:color="auto" w:fill="auto"/>
          </w:tcPr>
          <w:p w:rsidR="00D17B8F" w:rsidRPr="00BA0417" w:rsidRDefault="00D17B8F" w:rsidP="009B651D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D17B8F" w:rsidRDefault="00D17B8F" w:rsidP="00D17B8F">
      <w:pPr>
        <w:jc w:val="both"/>
        <w:rPr>
          <w:b/>
          <w:lang w:val="pt-BR"/>
        </w:rPr>
      </w:pPr>
      <w:r w:rsidRPr="0024536F">
        <w:rPr>
          <w:i/>
          <w:kern w:val="26"/>
        </w:rPr>
        <w:t>Cho biết nguyên tử khối (theo đvC) của các nguyên tố:</w:t>
      </w:r>
      <w:r w:rsidRPr="0024536F">
        <w:rPr>
          <w:i/>
          <w:kern w:val="26"/>
          <w:lang w:val="pt-BR"/>
        </w:rPr>
        <w:t>H = 1; O = 16; C = 12; Br = 80; Ag = 108.</w:t>
      </w:r>
    </w:p>
    <w:p w:rsidR="006A7E25" w:rsidRPr="00EB524A" w:rsidRDefault="006A7E25" w:rsidP="00D17B8F">
      <w:pPr>
        <w:jc w:val="both"/>
        <w:rPr>
          <w:lang w:val="pt-BR"/>
        </w:rPr>
      </w:pPr>
      <w:r w:rsidRPr="00EB524A">
        <w:rPr>
          <w:b/>
          <w:lang w:val="pt-BR"/>
        </w:rPr>
        <w:t>Phần trắc nghiệm: (7 điểm). Thời gian làm bài trắc nghiệm: 30 phút.</w:t>
      </w:r>
    </w:p>
    <w:p w:rsidR="00FF77BF" w:rsidRPr="00EB524A" w:rsidRDefault="009625F6" w:rsidP="00D17B8F">
      <w:pPr>
        <w:rPr>
          <w:lang w:val="pt-BR"/>
        </w:rPr>
      </w:pPr>
      <w:r w:rsidRPr="00EB524A">
        <w:rPr>
          <w:b/>
          <w:lang w:val="pt-BR"/>
        </w:rPr>
        <w:t xml:space="preserve">Câu 1. </w:t>
      </w:r>
      <w:r w:rsidR="00FF77BF" w:rsidRPr="00EB524A">
        <w:rPr>
          <w:lang w:val="pt-BR"/>
        </w:rPr>
        <w:t>Phản ứng thế giữa 2-metylpropan với Cl</w:t>
      </w:r>
      <w:r w:rsidR="00FF77BF" w:rsidRPr="00EB524A">
        <w:rPr>
          <w:vertAlign w:val="subscript"/>
          <w:lang w:val="pt-BR"/>
        </w:rPr>
        <w:t>2</w:t>
      </w:r>
      <w:r w:rsidR="00FF77BF" w:rsidRPr="00EB524A">
        <w:rPr>
          <w:lang w:val="pt-BR"/>
        </w:rPr>
        <w:t xml:space="preserve"> (tỉ lệ 1:1) cho bao nhiêu sản phẩm thế</w:t>
      </w:r>
      <w:r w:rsidR="00FF77BF">
        <w:rPr>
          <w:lang w:val="vi-VN"/>
        </w:rPr>
        <w:t xml:space="preserve"> monoclo</w:t>
      </w:r>
      <w:r w:rsidR="00FF77BF" w:rsidRPr="00EB524A">
        <w:rPr>
          <w:lang w:val="pt-BR"/>
        </w:rPr>
        <w:t>?</w:t>
      </w:r>
    </w:p>
    <w:p w:rsidR="00020F62" w:rsidRPr="00EB524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EB524A">
        <w:rPr>
          <w:rStyle w:val="YoungMixChar"/>
          <w:b/>
          <w:lang w:val="pt-BR"/>
        </w:rPr>
        <w:tab/>
        <w:t xml:space="preserve">A. </w:t>
      </w:r>
      <w:r w:rsidR="004C1D62">
        <w:rPr>
          <w:lang w:val="it-IT"/>
        </w:rPr>
        <w:t>2</w:t>
      </w:r>
      <w:r w:rsidRPr="007F6F64">
        <w:rPr>
          <w:lang w:val="it-IT"/>
        </w:rPr>
        <w:t>.</w:t>
      </w:r>
      <w:r w:rsidRPr="00EB524A">
        <w:rPr>
          <w:rStyle w:val="YoungMixChar"/>
          <w:b/>
          <w:lang w:val="pt-BR"/>
        </w:rPr>
        <w:tab/>
        <w:t xml:space="preserve">B. </w:t>
      </w:r>
      <w:r w:rsidR="004C1D62">
        <w:rPr>
          <w:lang w:val="it-IT"/>
        </w:rPr>
        <w:t>4</w:t>
      </w:r>
      <w:r w:rsidRPr="007F6F64">
        <w:rPr>
          <w:lang w:val="it-IT"/>
        </w:rPr>
        <w:t>.</w:t>
      </w:r>
      <w:r w:rsidRPr="00EB524A">
        <w:rPr>
          <w:rStyle w:val="YoungMixChar"/>
          <w:b/>
          <w:lang w:val="pt-BR"/>
        </w:rPr>
        <w:tab/>
        <w:t xml:space="preserve">C. </w:t>
      </w:r>
      <w:r w:rsidR="004C1D62">
        <w:rPr>
          <w:lang w:val="it-IT"/>
        </w:rPr>
        <w:t>3</w:t>
      </w:r>
      <w:r w:rsidRPr="007F6F64">
        <w:rPr>
          <w:lang w:val="it-IT"/>
        </w:rPr>
        <w:t>.</w:t>
      </w:r>
      <w:r w:rsidRPr="00EB524A">
        <w:rPr>
          <w:rStyle w:val="YoungMixChar"/>
          <w:b/>
          <w:lang w:val="pt-BR"/>
        </w:rPr>
        <w:tab/>
        <w:t xml:space="preserve">D. </w:t>
      </w:r>
      <w:r w:rsidR="004C1D62">
        <w:rPr>
          <w:lang w:val="it-IT"/>
        </w:rPr>
        <w:t>1</w:t>
      </w:r>
      <w:r w:rsidRPr="007F6F64">
        <w:rPr>
          <w:lang w:val="it-IT"/>
        </w:rPr>
        <w:t>.</w:t>
      </w:r>
    </w:p>
    <w:p w:rsidR="00893581" w:rsidRPr="00893581" w:rsidRDefault="0039727F" w:rsidP="00D17B8F">
      <w:pPr>
        <w:jc w:val="both"/>
        <w:rPr>
          <w:lang w:val="sv-SE"/>
        </w:rPr>
      </w:pPr>
      <w:r w:rsidRPr="00EB524A">
        <w:rPr>
          <w:b/>
          <w:lang w:val="pt-BR"/>
        </w:rPr>
        <w:t xml:space="preserve">Câu 2. </w:t>
      </w:r>
      <w:r w:rsidR="00893581" w:rsidRPr="00893581">
        <w:rPr>
          <w:lang w:val="sv-SE"/>
        </w:rPr>
        <w:t>Cho hỗn hợp X gồm etilen và H</w:t>
      </w:r>
      <w:r w:rsidR="00893581" w:rsidRPr="00893581">
        <w:rPr>
          <w:vertAlign w:val="subscript"/>
          <w:lang w:val="sv-SE"/>
        </w:rPr>
        <w:t>2</w:t>
      </w:r>
      <w:r w:rsidR="00893581" w:rsidRPr="00893581">
        <w:rPr>
          <w:lang w:val="sv-SE"/>
        </w:rPr>
        <w:t xml:space="preserve"> có tỉ khối so với H</w:t>
      </w:r>
      <w:r w:rsidR="00893581" w:rsidRPr="00893581">
        <w:rPr>
          <w:vertAlign w:val="subscript"/>
          <w:lang w:val="sv-SE"/>
        </w:rPr>
        <w:t>2</w:t>
      </w:r>
      <w:r w:rsidR="00893581" w:rsidRPr="00893581">
        <w:rPr>
          <w:lang w:val="sv-SE"/>
        </w:rPr>
        <w:t xml:space="preserve"> bằng 4,25. Dẫn X qua bột niken nung nóng (hiệu suất phản ứng 75%) thu được hỗn hợp Y. Tỉ khối của Y so với H</w:t>
      </w:r>
      <w:r w:rsidR="00893581" w:rsidRPr="00893581">
        <w:rPr>
          <w:vertAlign w:val="subscript"/>
          <w:lang w:val="sv-SE"/>
        </w:rPr>
        <w:t>2</w:t>
      </w:r>
      <w:r w:rsidR="00893581" w:rsidRPr="00893581">
        <w:rPr>
          <w:lang w:val="sv-SE"/>
        </w:rPr>
        <w:t xml:space="preserve"> (các thể tích đo ở cùng điều kiện) là: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sv-SE"/>
        </w:rPr>
      </w:pPr>
      <w:r w:rsidRPr="00DE7EEA">
        <w:rPr>
          <w:rStyle w:val="YoungMixChar"/>
          <w:b/>
          <w:lang w:val="sv-SE"/>
        </w:rPr>
        <w:tab/>
        <w:t xml:space="preserve">A. </w:t>
      </w:r>
      <w:r w:rsidRPr="00893581">
        <w:rPr>
          <w:lang w:val="sv-SE"/>
        </w:rPr>
        <w:t>10,46.</w:t>
      </w:r>
      <w:r w:rsidRPr="00DE7EEA">
        <w:rPr>
          <w:rStyle w:val="YoungMixChar"/>
          <w:b/>
          <w:lang w:val="sv-SE"/>
        </w:rPr>
        <w:tab/>
        <w:t xml:space="preserve">B. </w:t>
      </w:r>
      <w:r w:rsidRPr="00893581">
        <w:rPr>
          <w:lang w:val="sv-SE"/>
        </w:rPr>
        <w:t>5,35.</w:t>
      </w:r>
      <w:r w:rsidRPr="00DE7EEA">
        <w:rPr>
          <w:rStyle w:val="YoungMixChar"/>
          <w:b/>
          <w:lang w:val="sv-SE"/>
        </w:rPr>
        <w:tab/>
        <w:t xml:space="preserve">C. </w:t>
      </w:r>
      <w:r w:rsidRPr="00893581">
        <w:rPr>
          <w:lang w:val="sv-SE"/>
        </w:rPr>
        <w:t>5,23.</w:t>
      </w:r>
      <w:r w:rsidRPr="00DE7EEA">
        <w:rPr>
          <w:rStyle w:val="YoungMixChar"/>
          <w:b/>
          <w:lang w:val="sv-SE"/>
        </w:rPr>
        <w:tab/>
        <w:t xml:space="preserve">D. </w:t>
      </w:r>
      <w:r w:rsidRPr="00893581">
        <w:rPr>
          <w:lang w:val="sv-SE"/>
        </w:rPr>
        <w:t>3,25.</w:t>
      </w:r>
    </w:p>
    <w:p w:rsidR="009625F6" w:rsidRPr="007F6F64" w:rsidRDefault="009625F6" w:rsidP="00D17B8F">
      <w:pPr>
        <w:jc w:val="both"/>
        <w:rPr>
          <w:lang w:val="it-IT"/>
        </w:rPr>
      </w:pPr>
      <w:r w:rsidRPr="00DE7EEA">
        <w:rPr>
          <w:b/>
          <w:lang w:val="sv-SE"/>
        </w:rPr>
        <w:t xml:space="preserve">Câu 3. </w:t>
      </w:r>
      <w:r w:rsidRPr="007F6F64">
        <w:rPr>
          <w:lang w:val="it-IT"/>
        </w:rPr>
        <w:t>Khi đốt cháy hoàn toàn V lít hỗn hợp khí gồm CH</w:t>
      </w:r>
      <w:r w:rsidRPr="007F6F64">
        <w:rPr>
          <w:vertAlign w:val="subscript"/>
          <w:lang w:val="it-IT"/>
        </w:rPr>
        <w:t>4</w:t>
      </w:r>
      <w:r w:rsidRPr="007F6F64">
        <w:rPr>
          <w:lang w:val="it-IT"/>
        </w:rPr>
        <w:t>, C</w:t>
      </w:r>
      <w:r w:rsidRPr="007F6F64">
        <w:rPr>
          <w:vertAlign w:val="subscript"/>
          <w:lang w:val="it-IT"/>
        </w:rPr>
        <w:t>2</w:t>
      </w:r>
      <w:r w:rsidRPr="007F6F64">
        <w:rPr>
          <w:lang w:val="it-IT"/>
        </w:rPr>
        <w:t>H</w:t>
      </w:r>
      <w:r w:rsidRPr="007F6F64">
        <w:rPr>
          <w:vertAlign w:val="subscript"/>
          <w:lang w:val="it-IT"/>
        </w:rPr>
        <w:t>6</w:t>
      </w:r>
      <w:r w:rsidRPr="007F6F64">
        <w:rPr>
          <w:lang w:val="it-IT"/>
        </w:rPr>
        <w:t>, C</w:t>
      </w:r>
      <w:r w:rsidRPr="007F6F64">
        <w:rPr>
          <w:vertAlign w:val="subscript"/>
          <w:lang w:val="it-IT"/>
        </w:rPr>
        <w:t>3</w:t>
      </w:r>
      <w:r w:rsidRPr="007F6F64">
        <w:rPr>
          <w:lang w:val="it-IT"/>
        </w:rPr>
        <w:t>H</w:t>
      </w:r>
      <w:r w:rsidRPr="007F6F64">
        <w:rPr>
          <w:vertAlign w:val="subscript"/>
          <w:lang w:val="it-IT"/>
        </w:rPr>
        <w:t>8</w:t>
      </w:r>
      <w:r w:rsidRPr="007F6F64">
        <w:rPr>
          <w:lang w:val="it-IT"/>
        </w:rPr>
        <w:t xml:space="preserve"> (đktc), thu được 44 gam CO</w:t>
      </w:r>
      <w:r w:rsidRPr="007F6F64">
        <w:rPr>
          <w:vertAlign w:val="subscript"/>
          <w:lang w:val="it-IT"/>
        </w:rPr>
        <w:t>2</w:t>
      </w:r>
      <w:r w:rsidRPr="007F6F64">
        <w:rPr>
          <w:lang w:val="it-IT"/>
        </w:rPr>
        <w:t xml:space="preserve"> và 28,8 gam H</w:t>
      </w:r>
      <w:r w:rsidRPr="007F6F64">
        <w:rPr>
          <w:vertAlign w:val="subscript"/>
          <w:lang w:val="it-IT"/>
        </w:rPr>
        <w:t>2</w:t>
      </w:r>
      <w:r w:rsidRPr="007F6F64">
        <w:rPr>
          <w:lang w:val="it-IT"/>
        </w:rPr>
        <w:t>O. Giá trị của V là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DE7EEA">
        <w:rPr>
          <w:rStyle w:val="YoungMixChar"/>
          <w:b/>
          <w:lang w:val="it-IT"/>
        </w:rPr>
        <w:tab/>
        <w:t xml:space="preserve">A. </w:t>
      </w:r>
      <w:r w:rsidRPr="007F6F64">
        <w:rPr>
          <w:lang w:val="it-IT"/>
        </w:rPr>
        <w:t>15,68.</w:t>
      </w:r>
      <w:r w:rsidRPr="00DE7EEA">
        <w:rPr>
          <w:rStyle w:val="YoungMixChar"/>
          <w:b/>
          <w:lang w:val="it-IT"/>
        </w:rPr>
        <w:tab/>
        <w:t xml:space="preserve">B. </w:t>
      </w:r>
      <w:r w:rsidRPr="007F6F64">
        <w:rPr>
          <w:lang w:val="it-IT"/>
        </w:rPr>
        <w:t>8,96.</w:t>
      </w:r>
      <w:r w:rsidRPr="00DE7EEA">
        <w:rPr>
          <w:rStyle w:val="YoungMixChar"/>
          <w:b/>
          <w:lang w:val="it-IT"/>
        </w:rPr>
        <w:tab/>
        <w:t xml:space="preserve">C. </w:t>
      </w:r>
      <w:r w:rsidRPr="007F6F64">
        <w:rPr>
          <w:lang w:val="it-IT"/>
        </w:rPr>
        <w:t>11,20.</w:t>
      </w:r>
      <w:r w:rsidRPr="00DE7EEA">
        <w:rPr>
          <w:rStyle w:val="YoungMixChar"/>
          <w:b/>
          <w:lang w:val="it-IT"/>
        </w:rPr>
        <w:tab/>
        <w:t xml:space="preserve">D. </w:t>
      </w:r>
      <w:r w:rsidRPr="007F6F64">
        <w:rPr>
          <w:lang w:val="it-IT"/>
        </w:rPr>
        <w:t>13,44.</w:t>
      </w:r>
    </w:p>
    <w:p w:rsidR="000B1D3E" w:rsidRPr="00E50A9C" w:rsidRDefault="002209B5" w:rsidP="00D17B8F">
      <w:pPr>
        <w:tabs>
          <w:tab w:val="left" w:pos="270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vi-VN"/>
        </w:rPr>
      </w:pPr>
      <w:r w:rsidRPr="00DE7EEA">
        <w:rPr>
          <w:b/>
          <w:lang w:val="it-IT"/>
        </w:rPr>
        <w:t xml:space="preserve">Câu 4. </w:t>
      </w:r>
      <w:r w:rsidR="000B1D3E" w:rsidRPr="00E50A9C">
        <w:rPr>
          <w:lang w:val="vi-VN"/>
        </w:rPr>
        <w:t>Phương pháp điều chế etilen trong phòng thí nghiệm là:</w:t>
      </w:r>
    </w:p>
    <w:p w:rsidR="00020F62" w:rsidRDefault="00735B59" w:rsidP="00D17B8F">
      <w:pPr>
        <w:tabs>
          <w:tab w:val="left" w:pos="283"/>
          <w:tab w:val="left" w:pos="5528"/>
        </w:tabs>
      </w:pPr>
      <w:r w:rsidRPr="00DE7EEA">
        <w:rPr>
          <w:rStyle w:val="YoungMixChar"/>
          <w:b/>
          <w:lang w:val="it-IT"/>
        </w:rPr>
        <w:tab/>
      </w:r>
      <w:r>
        <w:rPr>
          <w:rStyle w:val="YoungMixChar"/>
          <w:b/>
        </w:rPr>
        <w:t xml:space="preserve">A. </w:t>
      </w:r>
      <w:r w:rsidRPr="006F29A9">
        <w:t>cracking ankan.</w:t>
      </w:r>
      <w:r>
        <w:rPr>
          <w:rStyle w:val="YoungMixChar"/>
          <w:b/>
        </w:rPr>
        <w:tab/>
        <w:t xml:space="preserve">B. </w:t>
      </w:r>
      <w:r w:rsidRPr="00DE7EEA">
        <w:t>tách H</w:t>
      </w:r>
      <w:r w:rsidRPr="00DE7EEA">
        <w:rPr>
          <w:vertAlign w:val="subscript"/>
        </w:rPr>
        <w:t xml:space="preserve">2 </w:t>
      </w:r>
      <w:r w:rsidRPr="00DE7EEA">
        <w:t>từ etan.</w:t>
      </w:r>
    </w:p>
    <w:p w:rsidR="00020F62" w:rsidRDefault="00735B59" w:rsidP="00D17B8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6F29A9">
        <w:t>cho C</w:t>
      </w:r>
      <w:r w:rsidRPr="006F29A9">
        <w:rPr>
          <w:vertAlign w:val="subscript"/>
        </w:rPr>
        <w:t>2</w:t>
      </w:r>
      <w:r w:rsidRPr="006F29A9">
        <w:t>H</w:t>
      </w:r>
      <w:r w:rsidRPr="006F29A9">
        <w:rPr>
          <w:vertAlign w:val="subscript"/>
        </w:rPr>
        <w:t>2</w:t>
      </w:r>
      <w:r w:rsidRPr="006F29A9">
        <w:t>+ H</w:t>
      </w:r>
      <w:r w:rsidRPr="006F29A9">
        <w:rPr>
          <w:vertAlign w:val="subscript"/>
        </w:rPr>
        <w:t xml:space="preserve">2 </w:t>
      </w:r>
      <w:r w:rsidRPr="006F29A9">
        <w:t>xúc tác Pd/PbCO</w:t>
      </w:r>
      <w:r w:rsidRPr="006F29A9">
        <w:rPr>
          <w:vertAlign w:val="subscript"/>
        </w:rPr>
        <w:t>3</w:t>
      </w:r>
      <w:r w:rsidRPr="006F29A9">
        <w:t>, t</w:t>
      </w:r>
      <w:r w:rsidRPr="006F29A9">
        <w:rPr>
          <w:vertAlign w:val="superscript"/>
        </w:rPr>
        <w:t>o</w:t>
      </w:r>
      <w:r w:rsidRPr="006F29A9">
        <w:t>.</w:t>
      </w:r>
      <w:r>
        <w:rPr>
          <w:rStyle w:val="YoungMixChar"/>
          <w:b/>
        </w:rPr>
        <w:tab/>
        <w:t xml:space="preserve">D. </w:t>
      </w:r>
      <w:r w:rsidRPr="006F29A9">
        <w:t>đun C</w:t>
      </w:r>
      <w:r w:rsidRPr="006F29A9">
        <w:rPr>
          <w:vertAlign w:val="subscript"/>
        </w:rPr>
        <w:t>2</w:t>
      </w:r>
      <w:r w:rsidRPr="006F29A9">
        <w:t>H</w:t>
      </w:r>
      <w:r w:rsidRPr="006F29A9">
        <w:rPr>
          <w:vertAlign w:val="subscript"/>
        </w:rPr>
        <w:t>5</w:t>
      </w:r>
      <w:r w:rsidRPr="006F29A9">
        <w:t>OH với H</w:t>
      </w:r>
      <w:r w:rsidRPr="006F29A9">
        <w:rPr>
          <w:vertAlign w:val="subscript"/>
        </w:rPr>
        <w:t>2</w:t>
      </w:r>
      <w:r w:rsidRPr="006F29A9">
        <w:t>SO</w:t>
      </w:r>
      <w:r w:rsidRPr="006F29A9">
        <w:rPr>
          <w:vertAlign w:val="subscript"/>
        </w:rPr>
        <w:t xml:space="preserve">4 </w:t>
      </w:r>
      <w:r w:rsidRPr="006F29A9">
        <w:t>đặc ở 170</w:t>
      </w:r>
      <w:r w:rsidRPr="006F29A9">
        <w:rPr>
          <w:vertAlign w:val="superscript"/>
        </w:rPr>
        <w:t>o</w:t>
      </w:r>
      <w:r w:rsidRPr="006F29A9">
        <w:t>C</w:t>
      </w:r>
      <w:r w:rsidR="00536D8A" w:rsidRPr="006F29A9">
        <w:t>.</w:t>
      </w:r>
    </w:p>
    <w:p w:rsidR="009625F6" w:rsidRPr="00B12A44" w:rsidRDefault="009625F6" w:rsidP="00D17B8F">
      <w:pPr>
        <w:rPr>
          <w:lang w:val="pt-BR"/>
        </w:rPr>
      </w:pPr>
      <w:r>
        <w:rPr>
          <w:b/>
        </w:rPr>
        <w:t xml:space="preserve">Câu 5. </w:t>
      </w:r>
      <w:r w:rsidRPr="00D33E79">
        <w:rPr>
          <w:lang w:val="pt-BR"/>
        </w:rPr>
        <w:t>Ở điều kiện thường</w:t>
      </w:r>
      <w:r w:rsidR="00E969DD">
        <w:rPr>
          <w:lang w:val="pt-BR"/>
        </w:rPr>
        <w:t xml:space="preserve">, </w:t>
      </w:r>
      <w:r w:rsidRPr="00D33E79">
        <w:rPr>
          <w:lang w:val="pt-BR"/>
        </w:rPr>
        <w:t xml:space="preserve"> hiđrocacbon nào sau đây ở thể lỏng?</w:t>
      </w:r>
    </w:p>
    <w:p w:rsidR="00020F62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33E79">
        <w:rPr>
          <w:lang w:val="pt-BR"/>
        </w:rPr>
        <w:t>C</w:t>
      </w:r>
      <w:r w:rsidRPr="00D33E79">
        <w:rPr>
          <w:vertAlign w:val="subscript"/>
          <w:lang w:val="pt-BR"/>
        </w:rPr>
        <w:t>3</w:t>
      </w:r>
      <w:r w:rsidRPr="00D33E79">
        <w:rPr>
          <w:lang w:val="pt-BR"/>
        </w:rPr>
        <w:t>H</w:t>
      </w:r>
      <w:r w:rsidRPr="00D33E79">
        <w:rPr>
          <w:vertAlign w:val="subscript"/>
          <w:lang w:val="pt-BR"/>
        </w:rPr>
        <w:t>8</w:t>
      </w:r>
      <w:r w:rsidRPr="00D33E79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D33E79">
        <w:rPr>
          <w:lang w:val="pt-BR"/>
        </w:rPr>
        <w:t>C</w:t>
      </w:r>
      <w:r w:rsidRPr="00D33E79">
        <w:rPr>
          <w:vertAlign w:val="subscript"/>
          <w:lang w:val="pt-BR"/>
        </w:rPr>
        <w:t>2</w:t>
      </w:r>
      <w:r w:rsidRPr="00D33E79">
        <w:rPr>
          <w:lang w:val="pt-BR"/>
        </w:rPr>
        <w:t>H</w:t>
      </w:r>
      <w:r w:rsidRPr="00D33E79">
        <w:rPr>
          <w:vertAlign w:val="subscript"/>
          <w:lang w:val="pt-BR"/>
        </w:rPr>
        <w:t>6</w:t>
      </w:r>
      <w:r w:rsidRPr="00D33E79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D33E79">
        <w:rPr>
          <w:lang w:val="pt-BR"/>
        </w:rPr>
        <w:t>C</w:t>
      </w:r>
      <w:r w:rsidRPr="00D33E79">
        <w:rPr>
          <w:vertAlign w:val="subscript"/>
          <w:lang w:val="pt-BR"/>
        </w:rPr>
        <w:t>4</w:t>
      </w:r>
      <w:r w:rsidRPr="00D33E79">
        <w:rPr>
          <w:lang w:val="pt-BR"/>
        </w:rPr>
        <w:t>H</w:t>
      </w:r>
      <w:r w:rsidRPr="00D33E79">
        <w:rPr>
          <w:vertAlign w:val="subscript"/>
          <w:lang w:val="pt-BR"/>
        </w:rPr>
        <w:t>10</w:t>
      </w:r>
      <w:r w:rsidRPr="00D33E79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D33E79">
        <w:rPr>
          <w:lang w:val="pt-BR"/>
        </w:rPr>
        <w:t>C</w:t>
      </w:r>
      <w:r w:rsidRPr="00D33E79">
        <w:rPr>
          <w:vertAlign w:val="subscript"/>
          <w:lang w:val="pt-BR"/>
        </w:rPr>
        <w:t>5</w:t>
      </w:r>
      <w:r w:rsidRPr="00D33E79">
        <w:rPr>
          <w:lang w:val="pt-BR"/>
        </w:rPr>
        <w:t>H</w:t>
      </w:r>
      <w:r w:rsidRPr="00D33E79">
        <w:rPr>
          <w:vertAlign w:val="subscript"/>
          <w:lang w:val="pt-BR"/>
        </w:rPr>
        <w:t>12</w:t>
      </w:r>
      <w:r w:rsidRPr="00D33E79">
        <w:rPr>
          <w:lang w:val="pt-BR"/>
        </w:rPr>
        <w:t>.</w:t>
      </w:r>
    </w:p>
    <w:p w:rsidR="009625F6" w:rsidRPr="00D33E79" w:rsidRDefault="009625F6" w:rsidP="00D17B8F">
      <w:r>
        <w:rPr>
          <w:b/>
        </w:rPr>
        <w:t xml:space="preserve">Câu 6. </w:t>
      </w:r>
      <w:r w:rsidR="004A360E">
        <w:t>Đồng phân của 2-metylpropan là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</w:rPr>
        <w:tab/>
      </w:r>
      <w:r w:rsidRPr="00DE7EEA">
        <w:rPr>
          <w:rStyle w:val="YoungMixChar"/>
          <w:b/>
          <w:lang w:val="fr-FR"/>
        </w:rPr>
        <w:t xml:space="preserve">A. </w:t>
      </w:r>
      <w:r w:rsidR="004A360E" w:rsidRPr="006F29A9">
        <w:rPr>
          <w:lang w:val="fr-FR"/>
        </w:rPr>
        <w:t>2-metyl</w:t>
      </w:r>
      <w:r w:rsidR="004A360E">
        <w:rPr>
          <w:lang w:val="pt-BR"/>
        </w:rPr>
        <w:t>pentan</w:t>
      </w:r>
      <w:r w:rsidRPr="00D33E79">
        <w:rPr>
          <w:lang w:val="pt-BR"/>
        </w:rPr>
        <w:t>.</w:t>
      </w:r>
      <w:r w:rsidRPr="00DE7EEA">
        <w:rPr>
          <w:rStyle w:val="YoungMixChar"/>
          <w:b/>
          <w:lang w:val="fr-FR"/>
        </w:rPr>
        <w:tab/>
        <w:t xml:space="preserve">B. </w:t>
      </w:r>
      <w:r w:rsidR="004A360E">
        <w:rPr>
          <w:lang w:val="pt-BR"/>
        </w:rPr>
        <w:t>pentan</w:t>
      </w:r>
      <w:r w:rsidRPr="00D33E79">
        <w:rPr>
          <w:lang w:val="pt-BR"/>
        </w:rPr>
        <w:t>.</w:t>
      </w:r>
      <w:r w:rsidRPr="00DE7EEA">
        <w:rPr>
          <w:rStyle w:val="YoungMixChar"/>
          <w:b/>
          <w:lang w:val="fr-FR"/>
        </w:rPr>
        <w:tab/>
        <w:t xml:space="preserve">C. </w:t>
      </w:r>
      <w:r w:rsidR="004A360E">
        <w:rPr>
          <w:lang w:val="pt-BR"/>
        </w:rPr>
        <w:t>butan</w:t>
      </w:r>
      <w:r w:rsidRPr="00D33E79">
        <w:rPr>
          <w:lang w:val="pt-BR"/>
        </w:rPr>
        <w:t>.</w:t>
      </w:r>
      <w:r w:rsidRPr="00DE7EEA">
        <w:rPr>
          <w:rStyle w:val="YoungMixChar"/>
          <w:b/>
          <w:lang w:val="fr-FR"/>
        </w:rPr>
        <w:tab/>
        <w:t xml:space="preserve">D. </w:t>
      </w:r>
      <w:r w:rsidRPr="00D33E79">
        <w:rPr>
          <w:lang w:val="pt-BR"/>
        </w:rPr>
        <w:t>propan.</w:t>
      </w:r>
    </w:p>
    <w:p w:rsidR="00301711" w:rsidRPr="00DE7EEA" w:rsidRDefault="00301711" w:rsidP="00D17B8F">
      <w:pPr>
        <w:jc w:val="both"/>
        <w:rPr>
          <w:lang w:val="fr-FR"/>
        </w:rPr>
      </w:pPr>
      <w:r w:rsidRPr="00DE7EEA">
        <w:rPr>
          <w:b/>
          <w:lang w:val="fr-FR"/>
        </w:rPr>
        <w:t xml:space="preserve">Câu 7. </w:t>
      </w:r>
      <w:r w:rsidRPr="00DE7EEA">
        <w:rPr>
          <w:bCs/>
          <w:lang w:val="fr-FR"/>
        </w:rPr>
        <w:t>Theo IUPAC ankin CH</w:t>
      </w:r>
      <w:r w:rsidRPr="00DE7EEA">
        <w:rPr>
          <w:bCs/>
          <w:vertAlign w:val="subscript"/>
          <w:lang w:val="fr-FR"/>
        </w:rPr>
        <w:t>3</w:t>
      </w:r>
      <w:r w:rsidRPr="00DE7EEA">
        <w:rPr>
          <w:lang w:val="fr-FR"/>
        </w:rPr>
        <w:t>-</w:t>
      </w:r>
      <w:r w:rsidRPr="00DE7EEA">
        <w:rPr>
          <w:bCs/>
          <w:lang w:val="fr-FR"/>
        </w:rPr>
        <w:t>C</w:t>
      </w:r>
      <w:r w:rsidRPr="009D09DA">
        <w:rPr>
          <w:bCs/>
          <w:position w:val="-4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9.65pt" o:ole="">
            <v:imagedata r:id="rId8" o:title=""/>
          </v:shape>
          <o:OLEObject Type="Embed" ProgID="Equation.DSMT4" ShapeID="_x0000_i1025" DrawAspect="Content" ObjectID="_1740978469" r:id="rId9"/>
        </w:object>
      </w:r>
      <w:r w:rsidRPr="00DE7EEA">
        <w:rPr>
          <w:bCs/>
          <w:lang w:val="fr-FR"/>
        </w:rPr>
        <w:t>C</w:t>
      </w:r>
      <w:r w:rsidRPr="00DE7EEA">
        <w:rPr>
          <w:lang w:val="fr-FR"/>
        </w:rPr>
        <w:t>-</w:t>
      </w:r>
      <w:r w:rsidRPr="00DE7EEA">
        <w:rPr>
          <w:bCs/>
          <w:lang w:val="fr-FR"/>
        </w:rPr>
        <w:t>CH</w:t>
      </w:r>
      <w:r w:rsidRPr="00DE7EEA">
        <w:rPr>
          <w:bCs/>
          <w:lang w:val="fr-FR"/>
        </w:rPr>
        <w:softHyphen/>
      </w:r>
      <w:r w:rsidRPr="00DE7EEA">
        <w:rPr>
          <w:bCs/>
          <w:vertAlign w:val="subscript"/>
          <w:lang w:val="fr-FR"/>
        </w:rPr>
        <w:t>2</w:t>
      </w:r>
      <w:r w:rsidRPr="00DE7EEA">
        <w:rPr>
          <w:lang w:val="fr-FR"/>
        </w:rPr>
        <w:t>-</w:t>
      </w:r>
      <w:r w:rsidRPr="00DE7EEA">
        <w:rPr>
          <w:bCs/>
          <w:lang w:val="fr-FR"/>
        </w:rPr>
        <w:t>CH</w:t>
      </w:r>
      <w:r w:rsidRPr="00DE7EEA">
        <w:rPr>
          <w:bCs/>
          <w:vertAlign w:val="subscript"/>
          <w:lang w:val="fr-FR"/>
        </w:rPr>
        <w:t>3</w:t>
      </w:r>
      <w:r w:rsidRPr="00DE7EEA">
        <w:rPr>
          <w:bCs/>
          <w:lang w:val="fr-FR"/>
        </w:rPr>
        <w:t xml:space="preserve"> có tên gọi là</w:t>
      </w:r>
    </w:p>
    <w:p w:rsidR="00020F62" w:rsidRDefault="00735B59" w:rsidP="00D17B8F">
      <w:pPr>
        <w:tabs>
          <w:tab w:val="left" w:pos="283"/>
          <w:tab w:val="left" w:pos="5528"/>
        </w:tabs>
      </w:pPr>
      <w:r w:rsidRPr="00DE7EEA">
        <w:rPr>
          <w:rStyle w:val="YoungMixChar"/>
          <w:b/>
          <w:lang w:val="fr-FR"/>
        </w:rPr>
        <w:tab/>
      </w:r>
      <w:r>
        <w:rPr>
          <w:rStyle w:val="YoungMixChar"/>
          <w:b/>
        </w:rPr>
        <w:t xml:space="preserve">A. </w:t>
      </w:r>
      <w:r w:rsidRPr="009D09DA">
        <w:rPr>
          <w:bCs/>
        </w:rPr>
        <w:t>pent-2-in.</w:t>
      </w:r>
      <w:r>
        <w:rPr>
          <w:rStyle w:val="YoungMixChar"/>
          <w:b/>
        </w:rPr>
        <w:tab/>
        <w:t xml:space="preserve">B. </w:t>
      </w:r>
      <w:r w:rsidRPr="009D09DA">
        <w:rPr>
          <w:bCs/>
        </w:rPr>
        <w:t>etylmetylaxetilen.</w:t>
      </w:r>
    </w:p>
    <w:p w:rsidR="00020F62" w:rsidRDefault="00735B59" w:rsidP="00D17B8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D09DA">
        <w:rPr>
          <w:bCs/>
        </w:rPr>
        <w:t>pent-3-in.</w:t>
      </w:r>
      <w:r>
        <w:rPr>
          <w:rStyle w:val="YoungMixChar"/>
          <w:b/>
        </w:rPr>
        <w:tab/>
        <w:t xml:space="preserve">D. </w:t>
      </w:r>
      <w:r w:rsidRPr="009D09DA">
        <w:rPr>
          <w:bCs/>
        </w:rPr>
        <w:t>pent-1-in.</w:t>
      </w:r>
    </w:p>
    <w:p w:rsidR="00ED7F14" w:rsidRPr="006F29A9" w:rsidRDefault="002209B5" w:rsidP="00D17B8F">
      <w:pPr>
        <w:jc w:val="both"/>
        <w:rPr>
          <w:vertAlign w:val="subscript"/>
        </w:rPr>
      </w:pPr>
      <w:r>
        <w:rPr>
          <w:b/>
        </w:rPr>
        <w:t xml:space="preserve">Câu 8. </w:t>
      </w:r>
      <w:r w:rsidR="00ED7F14" w:rsidRPr="006F29A9">
        <w:t>Chất nào sau đây thuộc cùng dãy đồng đẳng với etlien?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>
        <w:rPr>
          <w:rStyle w:val="YoungMixChar"/>
          <w:b/>
        </w:rPr>
        <w:tab/>
      </w:r>
      <w:r w:rsidRPr="00DE7EEA">
        <w:rPr>
          <w:rStyle w:val="YoungMixChar"/>
          <w:b/>
          <w:lang w:val="fr-FR"/>
        </w:rPr>
        <w:t xml:space="preserve">A. </w:t>
      </w:r>
      <w:r w:rsidRPr="00DE7EEA">
        <w:rPr>
          <w:lang w:val="fr-FR"/>
        </w:rPr>
        <w:t>Butan.</w:t>
      </w:r>
      <w:r w:rsidRPr="00DE7EEA">
        <w:rPr>
          <w:rStyle w:val="YoungMixChar"/>
          <w:b/>
          <w:lang w:val="fr-FR"/>
        </w:rPr>
        <w:tab/>
        <w:t xml:space="preserve">B. </w:t>
      </w:r>
      <w:r w:rsidRPr="000B1D3E">
        <w:rPr>
          <w:lang w:val="fr-FR"/>
        </w:rPr>
        <w:t>Axetilen.</w:t>
      </w:r>
      <w:r w:rsidRPr="00DE7EEA">
        <w:rPr>
          <w:rStyle w:val="YoungMixChar"/>
          <w:b/>
          <w:lang w:val="fr-FR"/>
        </w:rPr>
        <w:tab/>
        <w:t xml:space="preserve">C. </w:t>
      </w:r>
      <w:r w:rsidRPr="000B1D3E">
        <w:rPr>
          <w:lang w:val="fr-FR"/>
        </w:rPr>
        <w:t>But-2-en.</w:t>
      </w:r>
      <w:r w:rsidRPr="00DE7EEA">
        <w:rPr>
          <w:rStyle w:val="YoungMixChar"/>
          <w:b/>
          <w:lang w:val="fr-FR"/>
        </w:rPr>
        <w:tab/>
        <w:t xml:space="preserve">D. </w:t>
      </w:r>
      <w:r w:rsidRPr="00DE7EEA">
        <w:rPr>
          <w:lang w:val="fr-FR"/>
        </w:rPr>
        <w:t>But-1-in.</w:t>
      </w:r>
    </w:p>
    <w:p w:rsidR="00301711" w:rsidRPr="005A6687" w:rsidRDefault="00301711" w:rsidP="00D17B8F">
      <w:pPr>
        <w:jc w:val="both"/>
        <w:rPr>
          <w:lang w:val="sv-SE"/>
        </w:rPr>
      </w:pPr>
      <w:r w:rsidRPr="00DE7EEA">
        <w:rPr>
          <w:b/>
          <w:lang w:val="fr-FR"/>
        </w:rPr>
        <w:t xml:space="preserve">Câu 9. </w:t>
      </w:r>
      <w:r w:rsidRPr="00D203DF">
        <w:rPr>
          <w:lang w:val="pt-BR"/>
        </w:rPr>
        <w:t>1 mol buta-1,3-đien có thể phản ứng tối đa với bao nhiêu mol brom?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nl-NL"/>
        </w:rPr>
      </w:pPr>
      <w:r w:rsidRPr="00DE7EEA">
        <w:rPr>
          <w:rStyle w:val="YoungMixChar"/>
          <w:b/>
          <w:lang w:val="fr-FR"/>
        </w:rPr>
        <w:tab/>
      </w:r>
      <w:r w:rsidRPr="00DE7EEA">
        <w:rPr>
          <w:rStyle w:val="YoungMixChar"/>
          <w:b/>
          <w:lang w:val="nl-NL"/>
        </w:rPr>
        <w:t xml:space="preserve">A. </w:t>
      </w:r>
      <w:r w:rsidRPr="00D203DF">
        <w:rPr>
          <w:lang w:val="pt-BR"/>
        </w:rPr>
        <w:t>2 mol.</w:t>
      </w:r>
      <w:r w:rsidRPr="00DE7EEA">
        <w:rPr>
          <w:rStyle w:val="YoungMixChar"/>
          <w:b/>
          <w:lang w:val="nl-NL"/>
        </w:rPr>
        <w:tab/>
        <w:t xml:space="preserve">B. </w:t>
      </w:r>
      <w:r w:rsidRPr="00D203DF">
        <w:rPr>
          <w:lang w:val="pt-BR"/>
        </w:rPr>
        <w:t>0,5 mol.</w:t>
      </w:r>
      <w:r w:rsidRPr="00DE7EEA">
        <w:rPr>
          <w:rStyle w:val="YoungMixChar"/>
          <w:b/>
          <w:lang w:val="nl-NL"/>
        </w:rPr>
        <w:tab/>
        <w:t xml:space="preserve">C. </w:t>
      </w:r>
      <w:r w:rsidRPr="00D203DF">
        <w:rPr>
          <w:lang w:val="pt-BR"/>
        </w:rPr>
        <w:t>1 mol.</w:t>
      </w:r>
      <w:r w:rsidRPr="00DE7EEA">
        <w:rPr>
          <w:rStyle w:val="YoungMixChar"/>
          <w:b/>
          <w:lang w:val="nl-NL"/>
        </w:rPr>
        <w:tab/>
        <w:t xml:space="preserve">D. </w:t>
      </w:r>
      <w:r w:rsidRPr="00D203DF">
        <w:rPr>
          <w:lang w:val="pt-BR"/>
        </w:rPr>
        <w:t>1,5 mol.</w:t>
      </w:r>
    </w:p>
    <w:p w:rsidR="002209B5" w:rsidRPr="00DE7EEA" w:rsidRDefault="002209B5" w:rsidP="00D17B8F">
      <w:pPr>
        <w:jc w:val="both"/>
        <w:rPr>
          <w:lang w:val="nl-NL"/>
        </w:rPr>
      </w:pPr>
      <w:r w:rsidRPr="00DE7EEA">
        <w:rPr>
          <w:b/>
          <w:lang w:val="nl-NL"/>
        </w:rPr>
        <w:t xml:space="preserve">Câu 10. </w:t>
      </w:r>
      <w:r w:rsidRPr="00FC5B3C">
        <w:rPr>
          <w:lang w:val="nb-NO"/>
        </w:rPr>
        <w:t>Khi cho but-1-en tác dụng với dung dịch HBr, theo quy tắc Maccopnhicop sản phẩm nào sau đây là sản phẩm chính?</w:t>
      </w:r>
    </w:p>
    <w:p w:rsidR="00020F62" w:rsidRDefault="00735B59" w:rsidP="00D17B8F">
      <w:pPr>
        <w:tabs>
          <w:tab w:val="left" w:pos="283"/>
          <w:tab w:val="left" w:pos="5528"/>
        </w:tabs>
      </w:pPr>
      <w:r w:rsidRPr="00DE7EEA">
        <w:rPr>
          <w:rStyle w:val="YoungMixChar"/>
          <w:b/>
          <w:lang w:val="nl-NL"/>
        </w:rPr>
        <w:tab/>
      </w:r>
      <w:r>
        <w:rPr>
          <w:rStyle w:val="YoungMixChar"/>
          <w:b/>
        </w:rPr>
        <w:t xml:space="preserve">A. </w:t>
      </w:r>
      <w:r w:rsidRPr="00FC5B3C">
        <w:t>CH</w:t>
      </w:r>
      <w:r w:rsidRPr="00FC5B3C">
        <w:rPr>
          <w:vertAlign w:val="subscript"/>
        </w:rPr>
        <w:t>3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Br.</w:t>
      </w:r>
      <w:r>
        <w:rPr>
          <w:rStyle w:val="YoungMixChar"/>
          <w:b/>
        </w:rPr>
        <w:tab/>
        <w:t xml:space="preserve">B. </w:t>
      </w:r>
      <w:r w:rsidRPr="00FC5B3C">
        <w:t>CH</w:t>
      </w:r>
      <w:r w:rsidRPr="00FC5B3C">
        <w:rPr>
          <w:vertAlign w:val="subscript"/>
        </w:rPr>
        <w:t>3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–CHBr–CH</w:t>
      </w:r>
      <w:r w:rsidRPr="00FC5B3C">
        <w:rPr>
          <w:vertAlign w:val="subscript"/>
        </w:rPr>
        <w:t>3</w:t>
      </w:r>
      <w:r w:rsidRPr="00FC5B3C">
        <w:t>.</w:t>
      </w:r>
    </w:p>
    <w:p w:rsidR="00020F62" w:rsidRDefault="00735B59" w:rsidP="00D17B8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FC5B3C">
        <w:t>CH</w:t>
      </w:r>
      <w:r w:rsidRPr="00FC5B3C">
        <w:rPr>
          <w:vertAlign w:val="subscript"/>
        </w:rPr>
        <w:t>2</w:t>
      </w:r>
      <w:r w:rsidRPr="00FC5B3C">
        <w:t>Br–CH</w:t>
      </w:r>
      <w:r w:rsidRPr="00FC5B3C">
        <w:rPr>
          <w:vertAlign w:val="subscript"/>
        </w:rPr>
        <w:t>2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Br.</w:t>
      </w:r>
      <w:r>
        <w:rPr>
          <w:rStyle w:val="YoungMixChar"/>
          <w:b/>
        </w:rPr>
        <w:tab/>
        <w:t xml:space="preserve">D. </w:t>
      </w:r>
      <w:r w:rsidRPr="00FC5B3C">
        <w:t>CH</w:t>
      </w:r>
      <w:r w:rsidRPr="00FC5B3C">
        <w:rPr>
          <w:vertAlign w:val="subscript"/>
        </w:rPr>
        <w:t>3</w:t>
      </w:r>
      <w:r w:rsidRPr="00FC5B3C">
        <w:t>–CH</w:t>
      </w:r>
      <w:r w:rsidRPr="00FC5B3C">
        <w:rPr>
          <w:vertAlign w:val="subscript"/>
        </w:rPr>
        <w:t>2</w:t>
      </w:r>
      <w:r w:rsidRPr="00FC5B3C">
        <w:t>–CHBr–CH</w:t>
      </w:r>
      <w:r w:rsidRPr="00FC5B3C">
        <w:rPr>
          <w:vertAlign w:val="subscript"/>
        </w:rPr>
        <w:t>2</w:t>
      </w:r>
      <w:r w:rsidRPr="00FC5B3C">
        <w:t>Br.</w:t>
      </w:r>
    </w:p>
    <w:p w:rsidR="00B12A44" w:rsidRDefault="009625F6" w:rsidP="00D17B8F">
      <w:pPr>
        <w:rPr>
          <w:lang w:val="pt-BR"/>
        </w:rPr>
      </w:pPr>
      <w:r>
        <w:rPr>
          <w:b/>
        </w:rPr>
        <w:t xml:space="preserve">Câu 11. </w:t>
      </w:r>
      <w:r w:rsidR="00B12A44" w:rsidRPr="00A169F1">
        <w:rPr>
          <w:lang w:val="pt-BR"/>
        </w:rPr>
        <w:t xml:space="preserve">Câu nào </w:t>
      </w:r>
      <w:r w:rsidR="00B12A44" w:rsidRPr="00B12A44">
        <w:rPr>
          <w:b/>
          <w:lang w:val="pt-BR"/>
        </w:rPr>
        <w:t>đúng</w:t>
      </w:r>
      <w:r w:rsidR="00B12A44" w:rsidRPr="00A169F1">
        <w:rPr>
          <w:lang w:val="pt-BR"/>
        </w:rPr>
        <w:t xml:space="preserve"> khi nói về </w:t>
      </w:r>
      <w:r w:rsidR="00B12A44">
        <w:rPr>
          <w:lang w:val="pt-BR"/>
        </w:rPr>
        <w:t>ankan</w:t>
      </w:r>
      <w:r w:rsidR="00B12A44" w:rsidRPr="00A169F1">
        <w:rPr>
          <w:lang w:val="pt-BR"/>
        </w:rPr>
        <w:t>:</w:t>
      </w:r>
    </w:p>
    <w:p w:rsidR="00B12A44" w:rsidRPr="00B12A44" w:rsidRDefault="00B12A44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12A44">
        <w:rPr>
          <w:lang w:val="pt-BR"/>
        </w:rPr>
        <w:t>là hidrocacbon mà trong phân tử chỉ có liên kết đơn.</w:t>
      </w:r>
    </w:p>
    <w:p w:rsidR="00B12A44" w:rsidRPr="00B12A44" w:rsidRDefault="00B12A44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12A44">
        <w:rPr>
          <w:lang w:val="pt-BR"/>
        </w:rPr>
        <w:t>Là hợp chất hữu cơ mà trong phân tử chỉ có liên kết đơn.</w:t>
      </w:r>
    </w:p>
    <w:p w:rsidR="00B12A44" w:rsidRPr="00B12A44" w:rsidRDefault="00B12A44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12A44">
        <w:rPr>
          <w:lang w:val="pt-BR"/>
        </w:rPr>
        <w:t>Là hợp chất hữu cơ trong phân tử chỉ có hai nguyên tố C và H.</w:t>
      </w:r>
    </w:p>
    <w:p w:rsidR="00B12A44" w:rsidRPr="00B12A44" w:rsidRDefault="00B12A44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95C26">
        <w:rPr>
          <w:lang w:val="pt-BR"/>
        </w:rPr>
        <w:t xml:space="preserve">Là hidrocacbon </w:t>
      </w:r>
      <w:r>
        <w:rPr>
          <w:lang w:val="pt-BR"/>
        </w:rPr>
        <w:t xml:space="preserve">mạch hở, </w:t>
      </w:r>
      <w:r w:rsidRPr="00B12A44">
        <w:rPr>
          <w:lang w:val="pt-BR"/>
        </w:rPr>
        <w:t xml:space="preserve">trong phân tử chỉ chứa </w:t>
      </w:r>
      <w:r w:rsidR="00795C26">
        <w:rPr>
          <w:lang w:val="pt-BR"/>
        </w:rPr>
        <w:t>liên kết đơn</w:t>
      </w:r>
      <w:r w:rsidRPr="00B12A44">
        <w:rPr>
          <w:lang w:val="pt-BR"/>
        </w:rPr>
        <w:t>.</w:t>
      </w:r>
    </w:p>
    <w:p w:rsidR="00161B9C" w:rsidRPr="00F447C8" w:rsidRDefault="00301711" w:rsidP="00D17B8F">
      <w:pPr>
        <w:tabs>
          <w:tab w:val="left" w:pos="140"/>
          <w:tab w:val="num" w:pos="980"/>
          <w:tab w:val="left" w:pos="2800"/>
          <w:tab w:val="left" w:pos="5460"/>
          <w:tab w:val="left" w:pos="7980"/>
        </w:tabs>
        <w:ind w:right="-15"/>
        <w:jc w:val="both"/>
        <w:rPr>
          <w:b/>
          <w:color w:val="000000" w:themeColor="text1"/>
        </w:rPr>
      </w:pPr>
      <w:r>
        <w:rPr>
          <w:b/>
        </w:rPr>
        <w:t xml:space="preserve">Câu 12. </w:t>
      </w:r>
      <w:r w:rsidR="00161B9C" w:rsidRPr="00F447C8">
        <w:t xml:space="preserve">Phát biểu nào sau đây </w:t>
      </w:r>
      <w:r w:rsidR="00161B9C" w:rsidRPr="00F447C8">
        <w:rPr>
          <w:b/>
        </w:rPr>
        <w:t>không</w:t>
      </w:r>
      <w:r w:rsidR="00161B9C" w:rsidRPr="00F447C8">
        <w:t xml:space="preserve"> đúng?</w:t>
      </w:r>
    </w:p>
    <w:p w:rsidR="00020F62" w:rsidRDefault="00735B59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161B9C" w:rsidRPr="00F447C8">
        <w:t xml:space="preserve">But-2-in </w:t>
      </w:r>
      <w:r w:rsidRPr="00F447C8">
        <w:t xml:space="preserve">phản ứng </w:t>
      </w:r>
      <w:r>
        <w:t xml:space="preserve">tối đa với 2 mol </w:t>
      </w:r>
      <w:r w:rsidRPr="00161B9C">
        <w:t>Br</w:t>
      </w:r>
      <w:r w:rsidRPr="00161B9C">
        <w:rPr>
          <w:vertAlign w:val="subscript"/>
        </w:rPr>
        <w:t>2</w:t>
      </w:r>
      <w:r>
        <w:t>.</w:t>
      </w:r>
      <w:r>
        <w:rPr>
          <w:rStyle w:val="YoungMixChar"/>
          <w:b/>
        </w:rPr>
        <w:tab/>
        <w:t xml:space="preserve">B. </w:t>
      </w:r>
      <w:r w:rsidR="00FE71E1">
        <w:t>Propin phản ứng với dung dịch AgNO</w:t>
      </w:r>
      <w:r w:rsidR="00FE71E1" w:rsidRPr="00FE71E1">
        <w:rPr>
          <w:vertAlign w:val="subscript"/>
        </w:rPr>
        <w:t>3</w:t>
      </w:r>
      <w:r w:rsidR="00FE71E1">
        <w:t>/NH</w:t>
      </w:r>
      <w:r w:rsidR="00FE71E1" w:rsidRPr="00FE71E1">
        <w:rPr>
          <w:vertAlign w:val="subscript"/>
        </w:rPr>
        <w:t>3</w:t>
      </w:r>
      <w:r>
        <w:t>.</w:t>
      </w:r>
    </w:p>
    <w:p w:rsidR="00020F62" w:rsidRDefault="00735B59" w:rsidP="00D17B8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21E4A">
        <w:rPr>
          <w:lang w:val="pt-BR"/>
        </w:rPr>
        <w:t>Trime hoá axetilen thu được vinylaxetilen</w:t>
      </w:r>
      <w:r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471A6B">
        <w:t>Có thể đ</w:t>
      </w:r>
      <w:r w:rsidR="00FE71E1">
        <w:t>iều chế axetilen từ đất đèn (khí đá)</w:t>
      </w:r>
      <w:r w:rsidRPr="00F447C8">
        <w:t>.</w:t>
      </w:r>
    </w:p>
    <w:p w:rsidR="007D4256" w:rsidRPr="007D4256" w:rsidRDefault="002209B5" w:rsidP="00D17B8F">
      <w:pPr>
        <w:widowControl w:val="0"/>
        <w:autoSpaceDE w:val="0"/>
        <w:autoSpaceDN w:val="0"/>
        <w:adjustRightInd w:val="0"/>
        <w:ind w:right="-20"/>
        <w:jc w:val="both"/>
        <w:rPr>
          <w:lang w:val="fr-FR"/>
        </w:rPr>
      </w:pPr>
      <w:r>
        <w:rPr>
          <w:b/>
        </w:rPr>
        <w:t xml:space="preserve">Câu 13. </w:t>
      </w:r>
      <w:r w:rsidR="007D4256" w:rsidRPr="007D4256">
        <w:t xml:space="preserve">Hiđrat hóa 2 anken chỉ tạo thành 2 ancol. </w:t>
      </w:r>
      <w:r w:rsidR="007D4256" w:rsidRPr="007D4256">
        <w:rPr>
          <w:lang w:val="fr-FR"/>
        </w:rPr>
        <w:t>Hai anken đó là</w:t>
      </w:r>
    </w:p>
    <w:p w:rsidR="00020F62" w:rsidRPr="00DE7EEA" w:rsidRDefault="00735B59" w:rsidP="00D17B8F">
      <w:pPr>
        <w:tabs>
          <w:tab w:val="left" w:pos="283"/>
          <w:tab w:val="left" w:pos="5528"/>
        </w:tabs>
        <w:rPr>
          <w:lang w:val="fr-FR"/>
        </w:rPr>
      </w:pPr>
      <w:r w:rsidRPr="00DE7EEA">
        <w:rPr>
          <w:rStyle w:val="YoungMixChar"/>
          <w:b/>
          <w:lang w:val="fr-FR"/>
        </w:rPr>
        <w:tab/>
        <w:t xml:space="preserve">A. </w:t>
      </w:r>
      <w:r w:rsidRPr="007D4256">
        <w:rPr>
          <w:lang w:val="fr-FR"/>
        </w:rPr>
        <w:t>propen và but-2-en.</w:t>
      </w:r>
      <w:r w:rsidRPr="00DE7EEA">
        <w:rPr>
          <w:rStyle w:val="YoungMixChar"/>
          <w:b/>
          <w:lang w:val="fr-FR"/>
        </w:rPr>
        <w:tab/>
        <w:t xml:space="preserve">B. </w:t>
      </w:r>
      <w:r w:rsidRPr="007D4256">
        <w:rPr>
          <w:lang w:val="fr-FR"/>
        </w:rPr>
        <w:t>eten và but-1-en.</w:t>
      </w:r>
    </w:p>
    <w:p w:rsidR="00020F62" w:rsidRPr="00DE7EEA" w:rsidRDefault="00735B59" w:rsidP="00D17B8F">
      <w:pPr>
        <w:tabs>
          <w:tab w:val="left" w:pos="283"/>
          <w:tab w:val="left" w:pos="5528"/>
        </w:tabs>
        <w:rPr>
          <w:lang w:val="fr-FR"/>
        </w:rPr>
      </w:pPr>
      <w:r w:rsidRPr="00DE7EEA">
        <w:rPr>
          <w:rStyle w:val="YoungMixChar"/>
          <w:b/>
          <w:lang w:val="fr-FR"/>
        </w:rPr>
        <w:tab/>
        <w:t xml:space="preserve">C. </w:t>
      </w:r>
      <w:r w:rsidRPr="007D4256">
        <w:rPr>
          <w:lang w:val="fr-FR"/>
        </w:rPr>
        <w:t>eten và but-2-en.</w:t>
      </w:r>
      <w:r w:rsidRPr="00DE7EEA">
        <w:rPr>
          <w:rStyle w:val="YoungMixChar"/>
          <w:b/>
          <w:lang w:val="fr-FR"/>
        </w:rPr>
        <w:tab/>
        <w:t xml:space="preserve">D. </w:t>
      </w:r>
      <w:r w:rsidRPr="007D4256">
        <w:rPr>
          <w:lang w:val="fr-FR"/>
        </w:rPr>
        <w:t>2-metylpropen và but-1-en</w:t>
      </w:r>
      <w:r>
        <w:rPr>
          <w:lang w:val="fr-FR"/>
        </w:rPr>
        <w:t>.</w:t>
      </w:r>
    </w:p>
    <w:p w:rsidR="00155CDF" w:rsidRPr="00021E4A" w:rsidRDefault="00301711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Cs/>
          <w:color w:val="000000" w:themeColor="text1"/>
          <w:lang w:val="pt-BR"/>
        </w:rPr>
      </w:pPr>
      <w:r w:rsidRPr="00DE7EEA">
        <w:rPr>
          <w:b/>
          <w:lang w:val="fr-FR"/>
        </w:rPr>
        <w:t xml:space="preserve">Câu 14. </w:t>
      </w:r>
      <w:r w:rsidR="00155CDF" w:rsidRPr="00021E4A">
        <w:rPr>
          <w:bCs/>
          <w:lang w:val="pt-BR"/>
        </w:rPr>
        <w:t>Cho các khẳng định sau:</w:t>
      </w:r>
    </w:p>
    <w:p w:rsidR="00155CDF" w:rsidRPr="006F29A9" w:rsidRDefault="00155CDF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bCs/>
          <w:lang w:val="pt-BR"/>
        </w:rPr>
      </w:pPr>
      <w:r w:rsidRPr="006F29A9">
        <w:rPr>
          <w:bCs/>
          <w:lang w:val="pt-BR"/>
        </w:rPr>
        <w:lastRenderedPageBreak/>
        <w:t xml:space="preserve">(1) Phản ứng đặc trưng của </w:t>
      </w:r>
      <w:r w:rsidR="004E2F13" w:rsidRPr="006F29A9">
        <w:rPr>
          <w:bCs/>
          <w:lang w:val="pt-BR"/>
        </w:rPr>
        <w:t>ankin</w:t>
      </w:r>
      <w:r w:rsidRPr="006F29A9">
        <w:rPr>
          <w:bCs/>
          <w:lang w:val="pt-BR"/>
        </w:rPr>
        <w:t xml:space="preserve"> là phản ứng cộng.</w:t>
      </w:r>
    </w:p>
    <w:p w:rsidR="00155CDF" w:rsidRPr="006F29A9" w:rsidRDefault="00155CDF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bCs/>
          <w:lang w:val="pt-BR"/>
        </w:rPr>
      </w:pPr>
      <w:r w:rsidRPr="006F29A9">
        <w:rPr>
          <w:bCs/>
          <w:lang w:val="pt-BR"/>
        </w:rPr>
        <w:t xml:space="preserve">(2) </w:t>
      </w:r>
      <w:r w:rsidR="004E2F13" w:rsidRPr="006F29A9">
        <w:rPr>
          <w:bCs/>
          <w:lang w:val="pt-BR"/>
        </w:rPr>
        <w:t>Tất cả ankin đều</w:t>
      </w:r>
      <w:r w:rsidRPr="006F29A9">
        <w:rPr>
          <w:bCs/>
          <w:lang w:val="pt-BR"/>
        </w:rPr>
        <w:t xml:space="preserve"> không làm nhạt màu dung dịch kali pemanganat.</w:t>
      </w:r>
    </w:p>
    <w:p w:rsidR="00155CDF" w:rsidRPr="006F29A9" w:rsidRDefault="00155CDF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bCs/>
        </w:rPr>
      </w:pPr>
      <w:r w:rsidRPr="006F29A9">
        <w:rPr>
          <w:bCs/>
        </w:rPr>
        <w:t>(3) Propin + H</w:t>
      </w:r>
      <w:r w:rsidRPr="006F29A9">
        <w:rPr>
          <w:bCs/>
          <w:vertAlign w:val="subscript"/>
        </w:rPr>
        <w:t>2</w:t>
      </w:r>
      <w:r w:rsidRPr="006F29A9">
        <w:rPr>
          <w:bCs/>
        </w:rPr>
        <w:t xml:space="preserve"> dư (Ni, t</w:t>
      </w:r>
      <w:r w:rsidRPr="006F29A9">
        <w:rPr>
          <w:bCs/>
          <w:vertAlign w:val="superscript"/>
        </w:rPr>
        <w:t>o</w:t>
      </w:r>
      <w:r w:rsidRPr="006F29A9">
        <w:rPr>
          <w:bCs/>
        </w:rPr>
        <w:t>) tạo propan.</w:t>
      </w:r>
    </w:p>
    <w:p w:rsidR="00155CDF" w:rsidRPr="006F29A9" w:rsidRDefault="00155CDF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bCs/>
        </w:rPr>
      </w:pPr>
      <w:r w:rsidRPr="006F29A9">
        <w:rPr>
          <w:bCs/>
        </w:rPr>
        <w:t>(4) Nhận biết 3 lọ đựng khí: CH</w:t>
      </w:r>
      <w:r w:rsidRPr="006F29A9">
        <w:rPr>
          <w:bCs/>
          <w:vertAlign w:val="subscript"/>
        </w:rPr>
        <w:t>4</w:t>
      </w:r>
      <w:r w:rsidRPr="006F29A9">
        <w:rPr>
          <w:bCs/>
        </w:rPr>
        <w:t>, CO</w:t>
      </w:r>
      <w:r w:rsidRPr="006F29A9">
        <w:rPr>
          <w:bCs/>
          <w:vertAlign w:val="subscript"/>
        </w:rPr>
        <w:t>2</w:t>
      </w:r>
      <w:r w:rsidRPr="006F29A9">
        <w:rPr>
          <w:bCs/>
        </w:rPr>
        <w:t>, but-2-in bằng dung dịch AgNO</w:t>
      </w:r>
      <w:r w:rsidRPr="006F29A9">
        <w:rPr>
          <w:bCs/>
          <w:vertAlign w:val="subscript"/>
        </w:rPr>
        <w:t>3</w:t>
      </w:r>
      <w:r w:rsidRPr="006F29A9">
        <w:rPr>
          <w:bCs/>
        </w:rPr>
        <w:t>/NH</w:t>
      </w:r>
      <w:r w:rsidRPr="006F29A9">
        <w:rPr>
          <w:bCs/>
          <w:vertAlign w:val="subscript"/>
        </w:rPr>
        <w:t>3</w:t>
      </w:r>
      <w:r w:rsidRPr="006F29A9">
        <w:rPr>
          <w:bCs/>
        </w:rPr>
        <w:t>và dung dịch</w:t>
      </w:r>
      <w:r w:rsidRPr="006F29A9">
        <w:rPr>
          <w:bCs/>
          <w:lang w:val="vi-VN"/>
        </w:rPr>
        <w:t xml:space="preserve"> Ca(OH)</w:t>
      </w:r>
      <w:r w:rsidRPr="006F29A9">
        <w:rPr>
          <w:bCs/>
          <w:vertAlign w:val="subscript"/>
          <w:lang w:val="vi-VN"/>
        </w:rPr>
        <w:t>2</w:t>
      </w:r>
      <w:r w:rsidRPr="006F29A9">
        <w:rPr>
          <w:bCs/>
        </w:rPr>
        <w:t>.</w:t>
      </w:r>
    </w:p>
    <w:p w:rsidR="00155CDF" w:rsidRPr="006F29A9" w:rsidRDefault="00155CDF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firstLine="283"/>
        <w:jc w:val="both"/>
        <w:textAlignment w:val="center"/>
        <w:rPr>
          <w:bCs/>
          <w:lang w:val="vi-VN"/>
        </w:rPr>
      </w:pPr>
      <w:r w:rsidRPr="006F29A9">
        <w:rPr>
          <w:bCs/>
          <w:lang w:val="vi-VN"/>
        </w:rPr>
        <w:t xml:space="preserve">(5) </w:t>
      </w:r>
      <w:r w:rsidR="00D6443F" w:rsidRPr="006F29A9">
        <w:rPr>
          <w:bCs/>
        </w:rPr>
        <w:t>But-1-in</w:t>
      </w:r>
      <w:r w:rsidRPr="006F29A9">
        <w:rPr>
          <w:bCs/>
          <w:lang w:val="vi-VN"/>
        </w:rPr>
        <w:t xml:space="preserve"> phản ứng </w:t>
      </w:r>
      <w:r w:rsidR="00D6443F" w:rsidRPr="006F29A9">
        <w:rPr>
          <w:bCs/>
        </w:rPr>
        <w:t xml:space="preserve">với </w:t>
      </w:r>
      <w:r w:rsidRPr="006F29A9">
        <w:rPr>
          <w:bCs/>
          <w:lang w:val="vi-VN"/>
        </w:rPr>
        <w:t>dung dịch AgNO</w:t>
      </w:r>
      <w:r w:rsidRPr="006F29A9">
        <w:rPr>
          <w:bCs/>
          <w:vertAlign w:val="subscript"/>
          <w:lang w:val="vi-VN"/>
        </w:rPr>
        <w:t>3</w:t>
      </w:r>
      <w:r w:rsidRPr="006F29A9">
        <w:rPr>
          <w:bCs/>
          <w:lang w:val="vi-VN"/>
        </w:rPr>
        <w:t>/NH</w:t>
      </w:r>
      <w:r w:rsidRPr="006F29A9">
        <w:rPr>
          <w:bCs/>
          <w:vertAlign w:val="subscript"/>
          <w:lang w:val="vi-VN"/>
        </w:rPr>
        <w:t>3</w:t>
      </w:r>
      <w:r w:rsidRPr="006F29A9">
        <w:rPr>
          <w:bCs/>
          <w:lang w:val="vi-VN"/>
        </w:rPr>
        <w:t xml:space="preserve"> tạo kết tủa vàng.</w:t>
      </w:r>
    </w:p>
    <w:p w:rsidR="00F43197" w:rsidRPr="00F43197" w:rsidRDefault="00F43197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Cs/>
          <w:color w:val="auto"/>
          <w:lang w:val="vi-VN" w:eastAsia="vi-VN"/>
        </w:rPr>
      </w:pPr>
      <w:r w:rsidRPr="00F43197">
        <w:rPr>
          <w:bCs/>
          <w:color w:val="auto"/>
          <w:lang w:val="vi-VN"/>
        </w:rPr>
        <w:t xml:space="preserve">     (6) Số đồng phân ankin của C</w:t>
      </w:r>
      <w:r w:rsidRPr="00F43197">
        <w:rPr>
          <w:bCs/>
          <w:color w:val="auto"/>
          <w:vertAlign w:val="subscript"/>
          <w:lang w:val="vi-VN"/>
        </w:rPr>
        <w:t>5</w:t>
      </w:r>
      <w:r w:rsidRPr="00F43197">
        <w:rPr>
          <w:bCs/>
          <w:color w:val="auto"/>
          <w:lang w:val="vi-VN"/>
        </w:rPr>
        <w:t>H</w:t>
      </w:r>
      <w:r w:rsidRPr="00F43197">
        <w:rPr>
          <w:bCs/>
          <w:color w:val="auto"/>
          <w:vertAlign w:val="subscript"/>
          <w:lang w:val="vi-VN"/>
        </w:rPr>
        <w:t>8</w:t>
      </w:r>
      <w:r w:rsidRPr="00F43197">
        <w:rPr>
          <w:bCs/>
          <w:color w:val="auto"/>
          <w:lang w:val="vi-VN"/>
        </w:rPr>
        <w:t xml:space="preserve"> là 3.</w:t>
      </w:r>
    </w:p>
    <w:p w:rsidR="00155CDF" w:rsidRPr="006F29A9" w:rsidRDefault="00155CDF" w:rsidP="00D17B8F">
      <w:pPr>
        <w:jc w:val="both"/>
        <w:rPr>
          <w:bCs/>
          <w:lang w:val="pt-BR"/>
        </w:rPr>
      </w:pPr>
      <w:r w:rsidRPr="006F29A9">
        <w:rPr>
          <w:bCs/>
          <w:lang w:val="pt-BR"/>
        </w:rPr>
        <w:t xml:space="preserve">Số câu phát biểu </w:t>
      </w:r>
      <w:r w:rsidRPr="006F29A9">
        <w:rPr>
          <w:b/>
          <w:bCs/>
          <w:lang w:val="pt-BR"/>
        </w:rPr>
        <w:t>đúng</w:t>
      </w:r>
      <w:r w:rsidRPr="006F29A9">
        <w:rPr>
          <w:bCs/>
          <w:lang w:val="pt-BR"/>
        </w:rPr>
        <w:t>?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DE7EEA">
        <w:rPr>
          <w:rStyle w:val="YoungMixChar"/>
          <w:b/>
          <w:lang w:val="pt-BR"/>
        </w:rPr>
        <w:tab/>
        <w:t xml:space="preserve">A. </w:t>
      </w:r>
      <w:r w:rsidRPr="006F29A9">
        <w:rPr>
          <w:bCs/>
          <w:lang w:val="pt-BR"/>
        </w:rPr>
        <w:t>6.</w:t>
      </w:r>
      <w:r w:rsidRPr="00DE7EEA">
        <w:rPr>
          <w:rStyle w:val="YoungMixChar"/>
          <w:b/>
          <w:lang w:val="pt-BR"/>
        </w:rPr>
        <w:tab/>
        <w:t xml:space="preserve">B. </w:t>
      </w:r>
      <w:r w:rsidRPr="006F29A9">
        <w:rPr>
          <w:bCs/>
          <w:lang w:val="pt-BR"/>
        </w:rPr>
        <w:t>3</w:t>
      </w:r>
      <w:r w:rsidRPr="00DE7EEA">
        <w:rPr>
          <w:rStyle w:val="YoungMixChar"/>
          <w:b/>
          <w:lang w:val="pt-BR"/>
        </w:rPr>
        <w:tab/>
        <w:t xml:space="preserve">C. </w:t>
      </w:r>
      <w:r w:rsidRPr="006F29A9">
        <w:rPr>
          <w:bCs/>
          <w:lang w:val="pt-BR"/>
        </w:rPr>
        <w:t>4.</w:t>
      </w:r>
      <w:r w:rsidRPr="00DE7EEA">
        <w:rPr>
          <w:rStyle w:val="YoungMixChar"/>
          <w:b/>
          <w:lang w:val="pt-BR"/>
        </w:rPr>
        <w:tab/>
        <w:t xml:space="preserve">D. </w:t>
      </w:r>
      <w:r w:rsidRPr="006F29A9">
        <w:rPr>
          <w:bCs/>
          <w:lang w:val="pt-BR"/>
        </w:rPr>
        <w:t>5.</w:t>
      </w:r>
    </w:p>
    <w:p w:rsidR="009625F6" w:rsidRPr="00DE7EEA" w:rsidRDefault="009625F6" w:rsidP="00D17B8F">
      <w:pPr>
        <w:rPr>
          <w:lang w:val="pt-BR"/>
        </w:rPr>
      </w:pPr>
      <w:r w:rsidRPr="00DE7EEA">
        <w:rPr>
          <w:b/>
          <w:lang w:val="pt-BR"/>
        </w:rPr>
        <w:t xml:space="preserve">Câu 15. </w:t>
      </w:r>
      <w:r w:rsidRPr="00DE7EEA">
        <w:rPr>
          <w:lang w:val="pt-BR"/>
        </w:rPr>
        <w:t xml:space="preserve">Các ankan </w:t>
      </w:r>
      <w:r w:rsidRPr="00DE7EEA">
        <w:rPr>
          <w:b/>
          <w:bCs/>
          <w:iCs/>
          <w:lang w:val="pt-BR"/>
        </w:rPr>
        <w:t>không</w:t>
      </w:r>
      <w:r w:rsidR="0098542C" w:rsidRPr="00DE7EEA">
        <w:rPr>
          <w:b/>
          <w:bCs/>
          <w:iCs/>
          <w:lang w:val="pt-BR"/>
        </w:rPr>
        <w:t xml:space="preserve"> </w:t>
      </w:r>
      <w:r w:rsidRPr="00DE7EEA">
        <w:rPr>
          <w:lang w:val="pt-BR"/>
        </w:rPr>
        <w:t>tham gia loại phản ứng nào?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DE7EEA">
        <w:rPr>
          <w:rStyle w:val="YoungMixChar"/>
          <w:b/>
          <w:lang w:val="pt-BR"/>
        </w:rPr>
        <w:tab/>
        <w:t xml:space="preserve">A. </w:t>
      </w:r>
      <w:r w:rsidRPr="00DE7EEA">
        <w:rPr>
          <w:lang w:val="pt-BR"/>
        </w:rPr>
        <w:t>Phản ứng thế.</w:t>
      </w:r>
      <w:r w:rsidRPr="00DE7EEA">
        <w:rPr>
          <w:rStyle w:val="YoungMixChar"/>
          <w:b/>
          <w:lang w:val="pt-BR"/>
        </w:rPr>
        <w:tab/>
        <w:t xml:space="preserve">B. </w:t>
      </w:r>
      <w:r w:rsidRPr="00DE7EEA">
        <w:rPr>
          <w:lang w:val="pt-BR"/>
        </w:rPr>
        <w:t>Phản ứng cháy.</w:t>
      </w:r>
      <w:r w:rsidRPr="00DE7EEA">
        <w:rPr>
          <w:rStyle w:val="YoungMixChar"/>
          <w:b/>
          <w:lang w:val="pt-BR"/>
        </w:rPr>
        <w:tab/>
        <w:t xml:space="preserve">C. </w:t>
      </w:r>
      <w:r w:rsidRPr="00DE7EEA">
        <w:rPr>
          <w:lang w:val="pt-BR"/>
        </w:rPr>
        <w:t>Phản ứng cộng.</w:t>
      </w:r>
      <w:r w:rsidRPr="00DE7EEA">
        <w:rPr>
          <w:rStyle w:val="YoungMixChar"/>
          <w:b/>
          <w:lang w:val="pt-BR"/>
        </w:rPr>
        <w:tab/>
        <w:t xml:space="preserve">D. </w:t>
      </w:r>
      <w:r w:rsidRPr="00DE7EEA">
        <w:rPr>
          <w:lang w:val="pt-BR"/>
        </w:rPr>
        <w:t>Phản ứng tách.</w:t>
      </w:r>
    </w:p>
    <w:p w:rsidR="00301711" w:rsidRPr="005A6687" w:rsidRDefault="00301711" w:rsidP="00D17B8F">
      <w:pPr>
        <w:jc w:val="both"/>
        <w:rPr>
          <w:lang w:val="sv-SE"/>
        </w:rPr>
      </w:pPr>
      <w:r w:rsidRPr="00DE7EEA">
        <w:rPr>
          <w:b/>
          <w:lang w:val="pt-BR"/>
        </w:rPr>
        <w:t xml:space="preserve">Câu 16. </w:t>
      </w:r>
      <w:r w:rsidRPr="005A6687">
        <w:rPr>
          <w:lang w:val="sv-SE"/>
        </w:rPr>
        <w:t>Công thức phân tử của buta-1,3-đien (đivinyl) và isopren (2-metylbuta-1,3-đien) lần lượt là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DE7EEA">
        <w:rPr>
          <w:rStyle w:val="YoungMixChar"/>
          <w:b/>
          <w:lang w:val="pt-BR"/>
        </w:rPr>
        <w:tab/>
        <w:t xml:space="preserve">A. </w:t>
      </w:r>
      <w:r w:rsidRPr="00D203DF">
        <w:rPr>
          <w:lang w:val="pt-BR"/>
        </w:rPr>
        <w:t>C</w:t>
      </w:r>
      <w:r w:rsidRPr="00D203DF">
        <w:rPr>
          <w:vertAlign w:val="subscript"/>
          <w:lang w:val="pt-BR"/>
        </w:rPr>
        <w:t>4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6</w:t>
      </w:r>
      <w:r w:rsidRPr="00D203DF">
        <w:rPr>
          <w:lang w:val="pt-BR"/>
        </w:rPr>
        <w:t xml:space="preserve"> và C</w:t>
      </w:r>
      <w:r w:rsidRPr="00D203DF">
        <w:rPr>
          <w:vertAlign w:val="subscript"/>
          <w:lang w:val="pt-BR"/>
        </w:rPr>
        <w:t>5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8</w:t>
      </w:r>
      <w:r w:rsidRPr="00D203DF">
        <w:rPr>
          <w:lang w:val="pt-BR"/>
        </w:rPr>
        <w:t>.</w:t>
      </w:r>
      <w:r w:rsidRPr="00DE7EEA">
        <w:rPr>
          <w:rStyle w:val="YoungMixChar"/>
          <w:b/>
          <w:lang w:val="pt-BR"/>
        </w:rPr>
        <w:tab/>
        <w:t xml:space="preserve">B. </w:t>
      </w:r>
      <w:r w:rsidRPr="00D203DF">
        <w:rPr>
          <w:lang w:val="pt-BR"/>
        </w:rPr>
        <w:t>C</w:t>
      </w:r>
      <w:r w:rsidRPr="00D203DF">
        <w:rPr>
          <w:vertAlign w:val="subscript"/>
          <w:lang w:val="pt-BR"/>
        </w:rPr>
        <w:t>4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8</w:t>
      </w:r>
      <w:r w:rsidRPr="00D203DF">
        <w:rPr>
          <w:lang w:val="pt-BR"/>
        </w:rPr>
        <w:t xml:space="preserve"> và C</w:t>
      </w:r>
      <w:r w:rsidRPr="00D203DF">
        <w:rPr>
          <w:vertAlign w:val="subscript"/>
          <w:lang w:val="pt-BR"/>
        </w:rPr>
        <w:t>5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10</w:t>
      </w:r>
      <w:r w:rsidRPr="00D203DF">
        <w:rPr>
          <w:lang w:val="pt-BR"/>
        </w:rPr>
        <w:t>.</w:t>
      </w:r>
      <w:r w:rsidRPr="00DE7EEA">
        <w:rPr>
          <w:rStyle w:val="YoungMixChar"/>
          <w:b/>
          <w:lang w:val="pt-BR"/>
        </w:rPr>
        <w:tab/>
        <w:t xml:space="preserve">C. </w:t>
      </w:r>
      <w:r w:rsidRPr="00D203DF">
        <w:rPr>
          <w:lang w:val="pt-BR"/>
        </w:rPr>
        <w:t>C</w:t>
      </w:r>
      <w:r w:rsidRPr="00D203DF">
        <w:rPr>
          <w:vertAlign w:val="subscript"/>
          <w:lang w:val="pt-BR"/>
        </w:rPr>
        <w:t>4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4</w:t>
      </w:r>
      <w:r w:rsidRPr="00D203DF">
        <w:rPr>
          <w:lang w:val="pt-BR"/>
        </w:rPr>
        <w:t xml:space="preserve"> và C</w:t>
      </w:r>
      <w:r w:rsidRPr="00D203DF">
        <w:rPr>
          <w:vertAlign w:val="subscript"/>
          <w:lang w:val="pt-BR"/>
        </w:rPr>
        <w:t>5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8</w:t>
      </w:r>
      <w:r w:rsidRPr="00D203DF">
        <w:rPr>
          <w:lang w:val="pt-BR"/>
        </w:rPr>
        <w:t>.</w:t>
      </w:r>
      <w:r w:rsidRPr="00DE7EEA">
        <w:rPr>
          <w:rStyle w:val="YoungMixChar"/>
          <w:b/>
          <w:lang w:val="pt-BR"/>
        </w:rPr>
        <w:tab/>
        <w:t xml:space="preserve">D. </w:t>
      </w:r>
      <w:r w:rsidRPr="00D203DF">
        <w:rPr>
          <w:lang w:val="pt-BR"/>
        </w:rPr>
        <w:t>C</w:t>
      </w:r>
      <w:r w:rsidRPr="00D203DF">
        <w:rPr>
          <w:vertAlign w:val="subscript"/>
          <w:lang w:val="pt-BR"/>
        </w:rPr>
        <w:t>4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6</w:t>
      </w:r>
      <w:r w:rsidRPr="00D203DF">
        <w:rPr>
          <w:lang w:val="pt-BR"/>
        </w:rPr>
        <w:t xml:space="preserve"> và C</w:t>
      </w:r>
      <w:r w:rsidRPr="00D203DF">
        <w:rPr>
          <w:vertAlign w:val="subscript"/>
          <w:lang w:val="pt-BR"/>
        </w:rPr>
        <w:t>5</w:t>
      </w:r>
      <w:r w:rsidRPr="00D203DF">
        <w:rPr>
          <w:lang w:val="pt-BR"/>
        </w:rPr>
        <w:t>H</w:t>
      </w:r>
      <w:r w:rsidRPr="00D203DF">
        <w:rPr>
          <w:vertAlign w:val="subscript"/>
          <w:lang w:val="pt-BR"/>
        </w:rPr>
        <w:t>10</w:t>
      </w:r>
      <w:r w:rsidRPr="00D203DF">
        <w:rPr>
          <w:lang w:val="pt-BR"/>
        </w:rPr>
        <w:t>.</w:t>
      </w:r>
    </w:p>
    <w:p w:rsidR="002209B5" w:rsidRPr="00A17E68" w:rsidRDefault="002209B5" w:rsidP="00D17B8F">
      <w:pPr>
        <w:jc w:val="both"/>
        <w:rPr>
          <w:lang w:val="pt-BR"/>
        </w:rPr>
      </w:pPr>
      <w:r w:rsidRPr="00DE7EEA">
        <w:rPr>
          <w:b/>
          <w:lang w:val="pt-BR"/>
        </w:rPr>
        <w:t xml:space="preserve">Câu 17. </w:t>
      </w:r>
      <w:r w:rsidRPr="00A17E68">
        <w:rPr>
          <w:lang w:val="pt-BR"/>
        </w:rPr>
        <w:t>Cra</w:t>
      </w:r>
      <w:r w:rsidRPr="00A17E68">
        <w:rPr>
          <w:lang w:val="it-IT"/>
        </w:rPr>
        <w:t>c</w:t>
      </w:r>
      <w:r w:rsidRPr="00A17E68">
        <w:rPr>
          <w:lang w:val="pt-BR"/>
        </w:rPr>
        <w:t>kinh 39 lít n-butan, thu được 56 lít hỗn hợp X gồm H</w:t>
      </w:r>
      <w:r w:rsidRPr="00A17E68">
        <w:rPr>
          <w:vertAlign w:val="subscript"/>
          <w:lang w:val="pt-BR"/>
        </w:rPr>
        <w:t>2</w:t>
      </w:r>
      <w:r w:rsidRPr="00A17E68">
        <w:rPr>
          <w:lang w:val="pt-BR"/>
        </w:rPr>
        <w:t>, CH</w:t>
      </w:r>
      <w:r w:rsidRPr="00A17E68">
        <w:rPr>
          <w:vertAlign w:val="subscript"/>
          <w:lang w:val="pt-BR"/>
        </w:rPr>
        <w:t>4</w:t>
      </w:r>
      <w:r w:rsidRPr="00A17E68">
        <w:rPr>
          <w:lang w:val="pt-BR"/>
        </w:rPr>
        <w:t>, C</w:t>
      </w:r>
      <w:r w:rsidRPr="00A17E68">
        <w:rPr>
          <w:vertAlign w:val="subscript"/>
          <w:lang w:val="pt-BR"/>
        </w:rPr>
        <w:t>2</w:t>
      </w:r>
      <w:r w:rsidRPr="00A17E68">
        <w:rPr>
          <w:lang w:val="pt-BR"/>
        </w:rPr>
        <w:t>H</w:t>
      </w:r>
      <w:r w:rsidRPr="00A17E68">
        <w:rPr>
          <w:vertAlign w:val="subscript"/>
          <w:lang w:val="pt-BR"/>
        </w:rPr>
        <w:t>4</w:t>
      </w:r>
      <w:r w:rsidRPr="00A17E68">
        <w:rPr>
          <w:lang w:val="pt-BR"/>
        </w:rPr>
        <w:t>, C</w:t>
      </w:r>
      <w:r w:rsidRPr="00A17E68">
        <w:rPr>
          <w:vertAlign w:val="subscript"/>
          <w:lang w:val="pt-BR"/>
        </w:rPr>
        <w:t>2</w:t>
      </w:r>
      <w:r w:rsidRPr="00A17E68">
        <w:rPr>
          <w:lang w:val="pt-BR"/>
        </w:rPr>
        <w:t>H</w:t>
      </w:r>
      <w:r w:rsidRPr="00A17E68">
        <w:rPr>
          <w:vertAlign w:val="subscript"/>
          <w:lang w:val="pt-BR"/>
        </w:rPr>
        <w:t>6</w:t>
      </w:r>
      <w:r w:rsidRPr="00A17E68">
        <w:rPr>
          <w:lang w:val="pt-BR"/>
        </w:rPr>
        <w:t>, C</w:t>
      </w:r>
      <w:r w:rsidRPr="00A17E68">
        <w:rPr>
          <w:vertAlign w:val="subscript"/>
          <w:lang w:val="pt-BR"/>
        </w:rPr>
        <w:t>3</w:t>
      </w:r>
      <w:r w:rsidRPr="00A17E68">
        <w:rPr>
          <w:lang w:val="pt-BR"/>
        </w:rPr>
        <w:t>H</w:t>
      </w:r>
      <w:r w:rsidRPr="00A17E68">
        <w:rPr>
          <w:vertAlign w:val="subscript"/>
          <w:lang w:val="pt-BR"/>
        </w:rPr>
        <w:t>6</w:t>
      </w:r>
      <w:r w:rsidRPr="00A17E68">
        <w:rPr>
          <w:lang w:val="pt-BR"/>
        </w:rPr>
        <w:t>, C</w:t>
      </w:r>
      <w:r w:rsidRPr="00A17E68">
        <w:rPr>
          <w:vertAlign w:val="subscript"/>
          <w:lang w:val="pt-BR"/>
        </w:rPr>
        <w:t>4</w:t>
      </w:r>
      <w:r w:rsidRPr="00A17E68">
        <w:rPr>
          <w:lang w:val="pt-BR"/>
        </w:rPr>
        <w:t>H</w:t>
      </w:r>
      <w:r w:rsidRPr="00A17E68">
        <w:rPr>
          <w:vertAlign w:val="subscript"/>
          <w:lang w:val="pt-BR"/>
        </w:rPr>
        <w:t>8</w:t>
      </w:r>
      <w:r w:rsidRPr="00A17E68">
        <w:rPr>
          <w:lang w:val="pt-BR"/>
        </w:rPr>
        <w:t xml:space="preserve"> và một phần n-butan chưa bị cra</w:t>
      </w:r>
      <w:r w:rsidRPr="00A17E68">
        <w:rPr>
          <w:lang w:val="it-IT"/>
        </w:rPr>
        <w:t>c</w:t>
      </w:r>
      <w:r w:rsidRPr="00A17E68">
        <w:rPr>
          <w:lang w:val="pt-BR"/>
        </w:rPr>
        <w:t>kinh (các thể tích khí đo ở cùng điều kiện nhiệt độ và áp suất). Hiệu suất phản ứng tạo ra hỗn hợp X là</w:t>
      </w:r>
    </w:p>
    <w:p w:rsidR="00020F62" w:rsidRPr="00DE7EEA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pt-BR"/>
        </w:rPr>
      </w:pPr>
      <w:r w:rsidRPr="00DE7EEA">
        <w:rPr>
          <w:rStyle w:val="YoungMixChar"/>
          <w:b/>
          <w:lang w:val="pt-BR"/>
        </w:rPr>
        <w:tab/>
        <w:t xml:space="preserve">A. </w:t>
      </w:r>
      <w:r w:rsidRPr="00A17E68">
        <w:rPr>
          <w:lang w:val="pt-BR"/>
        </w:rPr>
        <w:t>20%.</w:t>
      </w:r>
      <w:r w:rsidRPr="00DE7EEA">
        <w:rPr>
          <w:rStyle w:val="YoungMixChar"/>
          <w:b/>
          <w:lang w:val="pt-BR"/>
        </w:rPr>
        <w:tab/>
        <w:t xml:space="preserve">B. </w:t>
      </w:r>
      <w:r w:rsidRPr="00A17E68">
        <w:rPr>
          <w:lang w:val="pt-BR"/>
        </w:rPr>
        <w:t>80%.</w:t>
      </w:r>
      <w:r w:rsidRPr="00DE7EEA">
        <w:rPr>
          <w:rStyle w:val="YoungMixChar"/>
          <w:b/>
          <w:lang w:val="pt-BR"/>
        </w:rPr>
        <w:tab/>
        <w:t xml:space="preserve">C. </w:t>
      </w:r>
      <w:r w:rsidRPr="00A17E68">
        <w:rPr>
          <w:lang w:val="pt-BR"/>
        </w:rPr>
        <w:t>56,4%.</w:t>
      </w:r>
      <w:r w:rsidRPr="00DE7EEA">
        <w:rPr>
          <w:rStyle w:val="YoungMixChar"/>
          <w:b/>
          <w:lang w:val="pt-BR"/>
        </w:rPr>
        <w:tab/>
        <w:t xml:space="preserve">D. </w:t>
      </w:r>
      <w:r w:rsidRPr="00A17E68">
        <w:rPr>
          <w:lang w:val="pt-BR"/>
        </w:rPr>
        <w:t>43,6%.</w:t>
      </w:r>
    </w:p>
    <w:p w:rsidR="00301711" w:rsidRPr="00DE7EEA" w:rsidRDefault="00301711" w:rsidP="00D17B8F">
      <w:pPr>
        <w:jc w:val="both"/>
        <w:rPr>
          <w:lang w:val="pt-BR"/>
        </w:rPr>
      </w:pPr>
      <w:r w:rsidRPr="00DE7EEA">
        <w:rPr>
          <w:b/>
          <w:lang w:val="pt-BR"/>
        </w:rPr>
        <w:t xml:space="preserve">Câu 18. </w:t>
      </w:r>
      <w:r w:rsidRPr="009D09DA">
        <w:rPr>
          <w:lang w:val="de-DE"/>
        </w:rPr>
        <w:t xml:space="preserve">Trong các chất sau, chất nào </w:t>
      </w:r>
      <w:r w:rsidR="00C1075A">
        <w:rPr>
          <w:lang w:val="de-DE"/>
        </w:rPr>
        <w:t xml:space="preserve">không </w:t>
      </w:r>
      <w:r w:rsidR="00720685">
        <w:rPr>
          <w:lang w:val="de-DE"/>
        </w:rPr>
        <w:t>tác dụng được với dung dịch</w:t>
      </w:r>
      <w:r w:rsidR="00C1075A">
        <w:rPr>
          <w:lang w:val="de-DE"/>
        </w:rPr>
        <w:t xml:space="preserve"> dung dịch AgNO</w:t>
      </w:r>
      <w:r w:rsidR="00C1075A" w:rsidRPr="00C1075A">
        <w:rPr>
          <w:vertAlign w:val="subscript"/>
          <w:lang w:val="de-DE"/>
        </w:rPr>
        <w:t>3</w:t>
      </w:r>
      <w:r w:rsidR="00C1075A">
        <w:rPr>
          <w:lang w:val="de-DE"/>
        </w:rPr>
        <w:t>/NH</w:t>
      </w:r>
      <w:r w:rsidR="00C1075A" w:rsidRPr="00C1075A">
        <w:rPr>
          <w:vertAlign w:val="subscript"/>
          <w:lang w:val="de-DE"/>
        </w:rPr>
        <w:t>3</w:t>
      </w:r>
      <w:r w:rsidRPr="009D09DA">
        <w:rPr>
          <w:lang w:val="de-DE"/>
        </w:rPr>
        <w:t>?</w:t>
      </w:r>
    </w:p>
    <w:p w:rsidR="00020F62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</w:pPr>
      <w:r w:rsidRPr="00DE7EEA">
        <w:rPr>
          <w:rStyle w:val="YoungMixChar"/>
          <w:b/>
          <w:lang w:val="pt-BR"/>
        </w:rPr>
        <w:tab/>
      </w:r>
      <w:r>
        <w:rPr>
          <w:rStyle w:val="YoungMixChar"/>
          <w:b/>
        </w:rPr>
        <w:t xml:space="preserve">A. </w:t>
      </w:r>
      <w:r w:rsidR="00C1075A">
        <w:rPr>
          <w:lang w:val="pt-BR"/>
        </w:rPr>
        <w:t>But-1-in</w:t>
      </w:r>
      <w:r w:rsidRPr="009D09DA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C1075A">
        <w:rPr>
          <w:lang w:val="pt-BR"/>
        </w:rPr>
        <w:t>Axetilen</w:t>
      </w:r>
      <w:r w:rsidRPr="009D09DA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C1075A">
        <w:rPr>
          <w:lang w:val="pt-BR"/>
        </w:rPr>
        <w:t>But-2-in</w:t>
      </w:r>
      <w:r w:rsidRPr="009D09DA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C1075A">
        <w:rPr>
          <w:lang w:val="pt-BR"/>
        </w:rPr>
        <w:t>Propin</w:t>
      </w:r>
      <w:r w:rsidRPr="009D09DA">
        <w:rPr>
          <w:lang w:val="pt-BR"/>
        </w:rPr>
        <w:t>.</w:t>
      </w:r>
    </w:p>
    <w:p w:rsidR="002209B5" w:rsidRPr="00DE7EEA" w:rsidRDefault="002209B5" w:rsidP="00D17B8F">
      <w:pPr>
        <w:jc w:val="both"/>
      </w:pPr>
      <w:r>
        <w:rPr>
          <w:b/>
        </w:rPr>
        <w:t xml:space="preserve">Câu 19. </w:t>
      </w:r>
      <w:r w:rsidRPr="00B71C73">
        <w:rPr>
          <w:lang w:val="pt-BR"/>
        </w:rPr>
        <w:t>Trùng hợp eten, sản phẩm thu được có cấu tạo là</w:t>
      </w:r>
    </w:p>
    <w:p w:rsidR="00FD41C9" w:rsidRDefault="00735B59" w:rsidP="00D17B8F">
      <w:pPr>
        <w:tabs>
          <w:tab w:val="left" w:pos="283"/>
          <w:tab w:val="left" w:pos="2906"/>
          <w:tab w:val="left" w:pos="5528"/>
          <w:tab w:val="left" w:pos="5580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20F62" w:rsidRPr="00B71C73">
        <w:rPr>
          <w:position w:val="-12"/>
        </w:rPr>
        <w:object w:dxaOrig="1740" w:dyaOrig="360">
          <v:shape id="_x0000_i1026" type="#_x0000_t75" style="width:87.05pt;height:18.25pt" o:ole="">
            <v:imagedata r:id="rId10" o:title=""/>
          </v:shape>
          <o:OLEObject Type="Embed" ProgID="Equation.DSMT4" ShapeID="_x0000_i1026" DrawAspect="Content" ObjectID="_1740978470" r:id="rId11"/>
        </w:object>
      </w:r>
      <w:r>
        <w:rPr>
          <w:rStyle w:val="YoungMixChar"/>
          <w:b/>
        </w:rPr>
        <w:tab/>
      </w:r>
      <w:r w:rsidR="00FD41C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20F62" w:rsidRPr="00B71C73">
        <w:rPr>
          <w:position w:val="-12"/>
        </w:rPr>
        <w:object w:dxaOrig="1755" w:dyaOrig="360">
          <v:shape id="_x0000_i1027" type="#_x0000_t75" style="width:88.1pt;height:18.25pt" o:ole="">
            <v:imagedata r:id="rId12" o:title=""/>
          </v:shape>
          <o:OLEObject Type="Embed" ProgID="Equation.DSMT4" ShapeID="_x0000_i1027" DrawAspect="Content" ObjectID="_1740978471" r:id="rId13"/>
        </w:object>
      </w:r>
      <w:r>
        <w:rPr>
          <w:rStyle w:val="YoungMixChar"/>
          <w:b/>
        </w:rPr>
        <w:tab/>
      </w:r>
    </w:p>
    <w:p w:rsidR="00020F62" w:rsidRPr="00FD41C9" w:rsidRDefault="00FD41C9" w:rsidP="00D17B8F">
      <w:pPr>
        <w:tabs>
          <w:tab w:val="left" w:pos="283"/>
          <w:tab w:val="left" w:pos="2906"/>
          <w:tab w:val="left" w:pos="5528"/>
          <w:tab w:val="left" w:pos="5580"/>
          <w:tab w:val="left" w:pos="8150"/>
        </w:tabs>
        <w:rPr>
          <w:b/>
        </w:rPr>
      </w:pPr>
      <w:r>
        <w:rPr>
          <w:rStyle w:val="YoungMixChar"/>
          <w:b/>
        </w:rPr>
        <w:tab/>
      </w:r>
      <w:r w:rsidR="00735B59">
        <w:rPr>
          <w:rStyle w:val="YoungMixChar"/>
          <w:b/>
        </w:rPr>
        <w:t xml:space="preserve">C. </w:t>
      </w:r>
      <w:r w:rsidR="00020F62" w:rsidRPr="00B71C73">
        <w:rPr>
          <w:position w:val="-12"/>
        </w:rPr>
        <w:object w:dxaOrig="1575" w:dyaOrig="360">
          <v:shape id="_x0000_i1028" type="#_x0000_t75" style="width:79pt;height:18.25pt" o:ole="">
            <v:imagedata r:id="rId14" o:title=""/>
          </v:shape>
          <o:OLEObject Type="Embed" ProgID="Equation.DSMT4" ShapeID="_x0000_i1028" DrawAspect="Content" ObjectID="_1740978472" r:id="rId15"/>
        </w:object>
      </w:r>
      <w:r w:rsidR="00735B59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735B59">
        <w:rPr>
          <w:rStyle w:val="YoungMixChar"/>
          <w:b/>
        </w:rPr>
        <w:t xml:space="preserve">D. </w:t>
      </w:r>
      <w:r w:rsidR="00020F62" w:rsidRPr="00B71C73">
        <w:rPr>
          <w:position w:val="-12"/>
        </w:rPr>
        <w:object w:dxaOrig="1740" w:dyaOrig="360">
          <v:shape id="_x0000_i1029" type="#_x0000_t75" style="width:87.05pt;height:18.25pt" o:ole="">
            <v:imagedata r:id="rId16" o:title=""/>
          </v:shape>
          <o:OLEObject Type="Embed" ProgID="Equation.DSMT4" ShapeID="_x0000_i1029" DrawAspect="Content" ObjectID="_1740978473" r:id="rId17"/>
        </w:object>
      </w:r>
    </w:p>
    <w:p w:rsidR="000F77F5" w:rsidRPr="000F77F5" w:rsidRDefault="002209B5" w:rsidP="00D17B8F">
      <w:pPr>
        <w:tabs>
          <w:tab w:val="left" w:pos="360"/>
          <w:tab w:val="left" w:pos="2880"/>
          <w:tab w:val="left" w:pos="5400"/>
          <w:tab w:val="left" w:pos="7920"/>
        </w:tabs>
        <w:autoSpaceDE w:val="0"/>
        <w:autoSpaceDN w:val="0"/>
        <w:adjustRightInd w:val="0"/>
        <w:jc w:val="both"/>
        <w:rPr>
          <w:lang w:val="sv-SE"/>
        </w:rPr>
      </w:pPr>
      <w:r>
        <w:rPr>
          <w:b/>
        </w:rPr>
        <w:t xml:space="preserve">Câu 20. </w:t>
      </w:r>
      <w:r w:rsidR="000F77F5" w:rsidRPr="000F77F5">
        <w:rPr>
          <w:lang w:val="sv-SE"/>
        </w:rPr>
        <w:t>Đốt cháy hoàn toàn 16,8 gam hỗn hợp X gồm but-1-en và but-2-en thì thu được V lít khí CO</w:t>
      </w:r>
      <w:r w:rsidR="000F77F5" w:rsidRPr="000F77F5">
        <w:rPr>
          <w:vertAlign w:val="subscript"/>
          <w:lang w:val="sv-SE"/>
        </w:rPr>
        <w:t>2</w:t>
      </w:r>
      <w:r w:rsidR="00D05596">
        <w:rPr>
          <w:lang w:val="sv-SE"/>
        </w:rPr>
        <w:t xml:space="preserve"> ở đktc. Giá trị của V là</w:t>
      </w:r>
    </w:p>
    <w:p w:rsidR="00020F62" w:rsidRPr="006A7E25" w:rsidRDefault="00735B59" w:rsidP="00D17B8F">
      <w:pPr>
        <w:tabs>
          <w:tab w:val="left" w:pos="283"/>
          <w:tab w:val="left" w:pos="2906"/>
          <w:tab w:val="left" w:pos="5528"/>
          <w:tab w:val="left" w:pos="8150"/>
        </w:tabs>
        <w:rPr>
          <w:lang w:val="sv-SE"/>
        </w:rPr>
      </w:pPr>
      <w:r w:rsidRPr="006A7E25">
        <w:rPr>
          <w:rStyle w:val="YoungMixChar"/>
          <w:b/>
          <w:lang w:val="sv-SE"/>
        </w:rPr>
        <w:tab/>
        <w:t xml:space="preserve">A. </w:t>
      </w:r>
      <w:r w:rsidRPr="000F77F5">
        <w:rPr>
          <w:lang w:val="sv-SE"/>
        </w:rPr>
        <w:t>6,72.</w:t>
      </w:r>
      <w:r w:rsidRPr="006A7E25">
        <w:rPr>
          <w:rStyle w:val="YoungMixChar"/>
          <w:b/>
          <w:lang w:val="sv-SE"/>
        </w:rPr>
        <w:tab/>
        <w:t xml:space="preserve">B. </w:t>
      </w:r>
      <w:r w:rsidR="00F43197">
        <w:rPr>
          <w:lang w:val="sv-SE"/>
        </w:rPr>
        <w:t>26,88</w:t>
      </w:r>
      <w:r w:rsidRPr="000F77F5">
        <w:rPr>
          <w:lang w:val="sv-SE"/>
        </w:rPr>
        <w:t>.</w:t>
      </w:r>
      <w:r w:rsidRPr="006A7E25">
        <w:rPr>
          <w:rStyle w:val="YoungMixChar"/>
          <w:b/>
          <w:lang w:val="sv-SE"/>
        </w:rPr>
        <w:tab/>
        <w:t xml:space="preserve">C. </w:t>
      </w:r>
      <w:r w:rsidRPr="000F77F5">
        <w:rPr>
          <w:lang w:val="sv-SE"/>
        </w:rPr>
        <w:t>11,2.</w:t>
      </w:r>
      <w:r w:rsidRPr="006A7E25">
        <w:rPr>
          <w:rStyle w:val="YoungMixChar"/>
          <w:b/>
          <w:lang w:val="sv-SE"/>
        </w:rPr>
        <w:tab/>
        <w:t xml:space="preserve">D. </w:t>
      </w:r>
      <w:r w:rsidRPr="000F77F5">
        <w:rPr>
          <w:lang w:val="sv-SE"/>
        </w:rPr>
        <w:t>8,96.</w:t>
      </w:r>
    </w:p>
    <w:p w:rsidR="006A7E25" w:rsidRPr="006A7E25" w:rsidRDefault="006A7E25" w:rsidP="00D17B8F">
      <w:pPr>
        <w:jc w:val="both"/>
        <w:rPr>
          <w:color w:val="auto"/>
          <w:lang w:val="sv-SE"/>
        </w:rPr>
      </w:pPr>
      <w:r w:rsidRPr="006A7E25">
        <w:rPr>
          <w:b/>
          <w:lang w:val="sv-SE"/>
        </w:rPr>
        <w:t>Phần tự luận: (3 điểm). Thời gi</w:t>
      </w:r>
      <w:r w:rsidR="00D17B8F">
        <w:rPr>
          <w:b/>
          <w:lang w:val="sv-SE"/>
        </w:rPr>
        <w:t xml:space="preserve">an làm bài tự luận: 15 phút. </w:t>
      </w:r>
      <w:r w:rsidRPr="006A7E25">
        <w:rPr>
          <w:b/>
          <w:lang w:val="sv-SE"/>
        </w:rPr>
        <w:t xml:space="preserve">                          </w:t>
      </w:r>
    </w:p>
    <w:p w:rsidR="006F1577" w:rsidRDefault="006F1577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Cs/>
          <w:lang w:val="sv-SE"/>
        </w:rPr>
      </w:pPr>
      <w:r>
        <w:rPr>
          <w:b/>
          <w:lang w:val="vi-VN"/>
        </w:rPr>
        <w:t>Câu 1</w:t>
      </w:r>
      <w:r>
        <w:rPr>
          <w:b/>
          <w:lang w:val="sv-SE"/>
        </w:rPr>
        <w:t xml:space="preserve"> </w:t>
      </w:r>
      <w:r>
        <w:rPr>
          <w:b/>
          <w:lang w:val="vi-VN"/>
        </w:rPr>
        <w:t>(1,5 điểm)</w:t>
      </w:r>
      <w:r>
        <w:rPr>
          <w:b/>
          <w:lang w:val="sv-SE"/>
        </w:rPr>
        <w:t xml:space="preserve">: </w:t>
      </w:r>
      <w:r>
        <w:rPr>
          <w:bCs/>
          <w:lang w:val="vi-VN"/>
        </w:rPr>
        <w:t>Viết các phương trình hóa học theo chuỗi sa</w:t>
      </w:r>
      <w:r>
        <w:rPr>
          <w:bCs/>
          <w:lang w:val="sv-SE"/>
        </w:rPr>
        <w:t>u,</w:t>
      </w:r>
      <w:r>
        <w:rPr>
          <w:bCs/>
          <w:lang w:val="vi-VN"/>
        </w:rPr>
        <w:t xml:space="preserve"> ghi rõ điều kiện phản ứng (nếu có)</w:t>
      </w:r>
      <w:r>
        <w:rPr>
          <w:bCs/>
          <w:lang w:val="sv-SE"/>
        </w:rPr>
        <w:t>?</w:t>
      </w:r>
    </w:p>
    <w:p w:rsidR="0058095F" w:rsidRPr="002A55B4" w:rsidRDefault="0058095F" w:rsidP="00D17B8F">
      <w:pPr>
        <w:tabs>
          <w:tab w:val="left" w:pos="2340"/>
          <w:tab w:val="left" w:pos="6480"/>
        </w:tabs>
        <w:jc w:val="both"/>
        <w:rPr>
          <w:lang w:val="pt-BR"/>
        </w:rPr>
      </w:pPr>
      <w:r w:rsidRPr="002B13DF">
        <w:rPr>
          <w:b/>
          <w:bCs/>
          <w:lang w:val="vi-VN"/>
        </w:rPr>
        <w:tab/>
      </w:r>
      <w:r>
        <w:rPr>
          <w:lang w:val="pt-BR"/>
        </w:rPr>
        <w:t>Metan</w:t>
      </w:r>
      <w:r w:rsidRPr="002A55B4">
        <w:rPr>
          <w:position w:val="-6"/>
        </w:rPr>
        <w:object w:dxaOrig="720" w:dyaOrig="320">
          <v:shape id="_x0000_i1030" type="#_x0000_t75" style="width:36pt;height:16.1pt" o:ole="">
            <v:imagedata r:id="rId18" o:title=""/>
          </v:shape>
          <o:OLEObject Type="Embed" ProgID="Equation.DSMT4" ShapeID="_x0000_i1030" DrawAspect="Content" ObjectID="_1740978474" r:id="rId19"/>
        </w:object>
      </w:r>
      <w:r>
        <w:rPr>
          <w:lang w:val="pt-BR"/>
        </w:rPr>
        <w:t>Axetilen</w:t>
      </w:r>
      <w:r w:rsidRPr="002A55B4">
        <w:rPr>
          <w:position w:val="-6"/>
        </w:rPr>
        <w:object w:dxaOrig="740" w:dyaOrig="320">
          <v:shape id="_x0000_i1031" type="#_x0000_t75" style="width:37.05pt;height:16.1pt" o:ole="">
            <v:imagedata r:id="rId20" o:title=""/>
          </v:shape>
          <o:OLEObject Type="Embed" ProgID="Equation.DSMT4" ShapeID="_x0000_i1031" DrawAspect="Content" ObjectID="_1740978475" r:id="rId21"/>
        </w:object>
      </w:r>
      <w:r>
        <w:rPr>
          <w:lang w:val="pt-BR"/>
        </w:rPr>
        <w:t>Etilen</w:t>
      </w:r>
      <w:r w:rsidRPr="002A55B4">
        <w:rPr>
          <w:position w:val="-6"/>
        </w:rPr>
        <w:object w:dxaOrig="740" w:dyaOrig="320">
          <v:shape id="_x0000_i1032" type="#_x0000_t75" style="width:37.05pt;height:16.1pt" o:ole="">
            <v:imagedata r:id="rId22" o:title=""/>
          </v:shape>
          <o:OLEObject Type="Embed" ProgID="Equation.3" ShapeID="_x0000_i1032" DrawAspect="Content" ObjectID="_1740978476" r:id="rId23"/>
        </w:object>
      </w:r>
      <w:r>
        <w:rPr>
          <w:lang w:val="pt-BR"/>
        </w:rPr>
        <w:t>Ancol etylic.</w:t>
      </w:r>
    </w:p>
    <w:p w:rsidR="007E2AA7" w:rsidRDefault="006F1577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ind w:right="-46"/>
        <w:jc w:val="both"/>
        <w:textAlignment w:val="center"/>
        <w:rPr>
          <w:lang w:val="pt-BR"/>
        </w:rPr>
      </w:pPr>
      <w:r>
        <w:rPr>
          <w:b/>
          <w:lang w:val="vi-VN"/>
        </w:rPr>
        <w:t xml:space="preserve">Câu </w:t>
      </w:r>
      <w:r w:rsidRPr="006F1577">
        <w:rPr>
          <w:b/>
          <w:lang w:val="pt-BR"/>
        </w:rPr>
        <w:t>2</w:t>
      </w:r>
      <w:r>
        <w:rPr>
          <w:b/>
          <w:lang w:val="sv-SE"/>
        </w:rPr>
        <w:t xml:space="preserve"> </w:t>
      </w:r>
      <w:r>
        <w:rPr>
          <w:b/>
          <w:lang w:val="vi-VN"/>
        </w:rPr>
        <w:t>(1,5 điểm)</w:t>
      </w:r>
      <w:r>
        <w:rPr>
          <w:b/>
          <w:lang w:val="sv-SE"/>
        </w:rPr>
        <w:t xml:space="preserve">: </w:t>
      </w:r>
      <w:r w:rsidR="0058095F" w:rsidRPr="00FB60E6">
        <w:rPr>
          <w:lang w:val="pt-BR"/>
        </w:rPr>
        <w:t xml:space="preserve">Dẫn 2,8 lít hỗn hợp khí X gồm </w:t>
      </w:r>
      <w:r w:rsidR="007E2AA7">
        <w:rPr>
          <w:lang w:val="pt-BR"/>
        </w:rPr>
        <w:t>1 ankan</w:t>
      </w:r>
      <w:r w:rsidR="0058095F" w:rsidRPr="00FB60E6">
        <w:rPr>
          <w:lang w:val="pt-BR"/>
        </w:rPr>
        <w:t xml:space="preserve"> </w:t>
      </w:r>
      <w:r w:rsidR="007E2AA7">
        <w:rPr>
          <w:lang w:val="pt-BR"/>
        </w:rPr>
        <w:t xml:space="preserve">và 1 ankin </w:t>
      </w:r>
      <w:r w:rsidR="0058095F" w:rsidRPr="00FB60E6">
        <w:rPr>
          <w:lang w:val="pt-BR"/>
        </w:rPr>
        <w:t>vào</w:t>
      </w:r>
      <w:r w:rsidR="007E2AA7">
        <w:rPr>
          <w:lang w:val="pt-BR"/>
        </w:rPr>
        <w:t xml:space="preserve"> bình đựng dung dịch brom (dư), s</w:t>
      </w:r>
      <w:r w:rsidR="0058095F" w:rsidRPr="00FB60E6">
        <w:rPr>
          <w:lang w:val="pt-BR"/>
        </w:rPr>
        <w:t xml:space="preserve">au khi phản ứng </w:t>
      </w:r>
      <w:r w:rsidR="00863CE5">
        <w:rPr>
          <w:lang w:val="pt-BR"/>
        </w:rPr>
        <w:t>kết thúc</w:t>
      </w:r>
      <w:r w:rsidR="007E2AA7">
        <w:rPr>
          <w:lang w:val="pt-BR"/>
        </w:rPr>
        <w:t xml:space="preserve"> thấy có</w:t>
      </w:r>
      <w:r w:rsidR="0058095F" w:rsidRPr="00FB60E6">
        <w:rPr>
          <w:lang w:val="pt-BR"/>
        </w:rPr>
        <w:t xml:space="preserve"> 1,68 lít khí thoát ra. Nếu đốt cháy hoàn toàn 2,8 lít X </w:t>
      </w:r>
      <w:r w:rsidR="007E2AA7">
        <w:rPr>
          <w:lang w:val="pt-BR"/>
        </w:rPr>
        <w:t xml:space="preserve">thì </w:t>
      </w:r>
      <w:r w:rsidR="0058095F">
        <w:rPr>
          <w:lang w:val="pt-BR"/>
        </w:rPr>
        <w:tab/>
      </w:r>
      <w:r w:rsidR="00863CE5">
        <w:rPr>
          <w:lang w:val="pt-BR"/>
        </w:rPr>
        <w:t>thu được 5,04 lít khí CO</w:t>
      </w:r>
      <w:r w:rsidR="00863CE5" w:rsidRPr="00863CE5">
        <w:rPr>
          <w:vertAlign w:val="subscript"/>
          <w:lang w:val="pt-BR"/>
        </w:rPr>
        <w:t>2</w:t>
      </w:r>
      <w:r w:rsidR="00863CE5">
        <w:rPr>
          <w:lang w:val="pt-BR"/>
        </w:rPr>
        <w:t>. Biết các khí đều đo ở đktc.</w:t>
      </w:r>
    </w:p>
    <w:p w:rsidR="008953F5" w:rsidRDefault="007E2AA7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pt-BR"/>
        </w:rPr>
      </w:pPr>
      <w:r>
        <w:rPr>
          <w:lang w:val="pt-BR"/>
        </w:rPr>
        <w:tab/>
      </w:r>
      <w:r w:rsidR="008953F5">
        <w:rPr>
          <w:lang w:val="pt-BR"/>
        </w:rPr>
        <w:t>a) Tính % thể tích của mỗi khí trong hỗn hợp X?</w:t>
      </w:r>
      <w:r w:rsidR="0058095F">
        <w:rPr>
          <w:lang w:val="pt-BR"/>
        </w:rPr>
        <w:tab/>
      </w:r>
    </w:p>
    <w:p w:rsidR="00DF5230" w:rsidRDefault="008953F5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pt-BR"/>
        </w:rPr>
      </w:pPr>
      <w:r>
        <w:rPr>
          <w:lang w:val="pt-BR"/>
        </w:rPr>
        <w:tab/>
      </w:r>
      <w:r w:rsidR="0058095F" w:rsidRPr="00FB60E6">
        <w:rPr>
          <w:lang w:val="pt-BR"/>
        </w:rPr>
        <w:t xml:space="preserve">b) Xác định công thức phân tử </w:t>
      </w:r>
      <w:r w:rsidR="00DF5230">
        <w:rPr>
          <w:lang w:val="pt-BR"/>
        </w:rPr>
        <w:t xml:space="preserve">của </w:t>
      </w:r>
      <w:r w:rsidR="00307352">
        <w:rPr>
          <w:lang w:val="pt-BR"/>
        </w:rPr>
        <w:t>ankan và ankin</w:t>
      </w:r>
      <w:r w:rsidR="00DF5230">
        <w:rPr>
          <w:lang w:val="pt-BR"/>
        </w:rPr>
        <w:t xml:space="preserve"> trong hỗn hợp X?</w:t>
      </w:r>
      <w:r w:rsidR="00DF5230">
        <w:rPr>
          <w:lang w:val="pt-BR"/>
        </w:rPr>
        <w:tab/>
      </w:r>
    </w:p>
    <w:p w:rsidR="00020F62" w:rsidRPr="0058095F" w:rsidRDefault="00020F62" w:rsidP="00D17B8F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pt-BR"/>
        </w:rPr>
      </w:pPr>
    </w:p>
    <w:p w:rsidR="00020F62" w:rsidRDefault="00735B59" w:rsidP="00D17B8F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D17B8F" w:rsidRDefault="00D17B8F" w:rsidP="00D17B8F">
      <w:pPr>
        <w:jc w:val="center"/>
        <w:rPr>
          <w:rStyle w:val="YoungMixChar"/>
          <w:b/>
        </w:rPr>
      </w:pPr>
      <w:r w:rsidRPr="00D17B8F">
        <w:rPr>
          <w:rStyle w:val="YoungMixChar"/>
          <w:b/>
        </w:rPr>
        <w:t>BÀI LÀM PHẦN TỰ LUẬN</w:t>
      </w:r>
    </w:p>
    <w:p w:rsidR="00D17B8F" w:rsidRPr="00354DBB" w:rsidRDefault="00D17B8F" w:rsidP="00D17B8F">
      <w:pPr>
        <w:jc w:val="center"/>
        <w:rPr>
          <w:rStyle w:val="YoungMixChar"/>
          <w:b/>
          <w:sz w:val="40"/>
          <w:szCs w:val="40"/>
        </w:rPr>
      </w:pPr>
    </w:p>
    <w:tbl>
      <w:tblPr>
        <w:tblStyle w:val="TableGrid"/>
        <w:tblW w:w="0" w:type="auto"/>
        <w:tblBorders>
          <w:top w:val="dotDash" w:sz="4" w:space="0" w:color="auto"/>
          <w:left w:val="none" w:sz="0" w:space="0" w:color="auto"/>
          <w:bottom w:val="dotDash" w:sz="4" w:space="0" w:color="auto"/>
          <w:right w:val="none" w:sz="0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  <w:tr w:rsidR="00D17B8F" w:rsidRPr="00354DBB" w:rsidTr="00D17B8F">
        <w:tc>
          <w:tcPr>
            <w:tcW w:w="10250" w:type="dxa"/>
          </w:tcPr>
          <w:p w:rsidR="00D17B8F" w:rsidRPr="00354DBB" w:rsidRDefault="00D17B8F" w:rsidP="00D17B8F">
            <w:pPr>
              <w:jc w:val="center"/>
              <w:rPr>
                <w:rStyle w:val="YoungMixChar"/>
                <w:b/>
                <w:sz w:val="40"/>
                <w:szCs w:val="40"/>
              </w:rPr>
            </w:pPr>
          </w:p>
        </w:tc>
      </w:tr>
    </w:tbl>
    <w:p w:rsidR="00D17B8F" w:rsidRPr="00354DBB" w:rsidRDefault="00D17B8F" w:rsidP="00D17B8F">
      <w:pPr>
        <w:jc w:val="center"/>
        <w:rPr>
          <w:rStyle w:val="YoungMixChar"/>
          <w:b/>
          <w:sz w:val="40"/>
          <w:szCs w:val="40"/>
        </w:rPr>
      </w:pPr>
      <w:bookmarkStart w:id="0" w:name="_GoBack"/>
      <w:bookmarkEnd w:id="0"/>
    </w:p>
    <w:sectPr w:rsidR="00D17B8F" w:rsidRPr="00354DBB" w:rsidSect="006A7E25">
      <w:footerReference w:type="default" r:id="rId24"/>
      <w:pgSz w:w="11906" w:h="16838" w:code="9"/>
      <w:pgMar w:top="720" w:right="864" w:bottom="720" w:left="1008" w:header="288" w:footer="5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A8" w:rsidRDefault="00767FA8" w:rsidP="00020F62">
      <w:r>
        <w:separator/>
      </w:r>
    </w:p>
  </w:endnote>
  <w:endnote w:type="continuationSeparator" w:id="0">
    <w:p w:rsidR="00767FA8" w:rsidRDefault="00767FA8" w:rsidP="0002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62" w:rsidRDefault="00735B59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 w:rsidR="00900697">
      <w:fldChar w:fldCharType="begin"/>
    </w:r>
    <w:r>
      <w:instrText>Page</w:instrText>
    </w:r>
    <w:r w:rsidR="00900697">
      <w:fldChar w:fldCharType="separate"/>
    </w:r>
    <w:r w:rsidR="00354DBB">
      <w:rPr>
        <w:noProof/>
      </w:rPr>
      <w:t>4</w:t>
    </w:r>
    <w:r w:rsidR="00900697">
      <w:fldChar w:fldCharType="end"/>
    </w:r>
    <w:r>
      <w:t>/</w:t>
    </w:r>
    <w:r w:rsidR="00900697">
      <w:fldChar w:fldCharType="begin"/>
    </w:r>
    <w:r>
      <w:instrText>NUMPAGES</w:instrText>
    </w:r>
    <w:r w:rsidR="00900697">
      <w:fldChar w:fldCharType="separate"/>
    </w:r>
    <w:r w:rsidR="00354DBB">
      <w:rPr>
        <w:noProof/>
      </w:rPr>
      <w:t>4</w:t>
    </w:r>
    <w:r w:rsidR="0090069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A8" w:rsidRDefault="00767FA8" w:rsidP="00020F62">
      <w:r>
        <w:separator/>
      </w:r>
    </w:p>
  </w:footnote>
  <w:footnote w:type="continuationSeparator" w:id="0">
    <w:p w:rsidR="00767FA8" w:rsidRDefault="00767FA8" w:rsidP="00020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6AB5"/>
    <w:multiLevelType w:val="hybridMultilevel"/>
    <w:tmpl w:val="D0A6F40E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2E3"/>
    <w:rsid w:val="00020F62"/>
    <w:rsid w:val="00021E28"/>
    <w:rsid w:val="00031687"/>
    <w:rsid w:val="00070758"/>
    <w:rsid w:val="000A6C77"/>
    <w:rsid w:val="000B1D3E"/>
    <w:rsid w:val="000C6BBE"/>
    <w:rsid w:val="000F07A7"/>
    <w:rsid w:val="000F2D0D"/>
    <w:rsid w:val="000F77F5"/>
    <w:rsid w:val="001022D3"/>
    <w:rsid w:val="00120A28"/>
    <w:rsid w:val="00142789"/>
    <w:rsid w:val="00155CDF"/>
    <w:rsid w:val="00161B9C"/>
    <w:rsid w:val="00175DC8"/>
    <w:rsid w:val="001928B0"/>
    <w:rsid w:val="001F4ABD"/>
    <w:rsid w:val="001F68A3"/>
    <w:rsid w:val="002209B5"/>
    <w:rsid w:val="00251839"/>
    <w:rsid w:val="002B13DF"/>
    <w:rsid w:val="002C66CA"/>
    <w:rsid w:val="002F0A1B"/>
    <w:rsid w:val="00301711"/>
    <w:rsid w:val="00307352"/>
    <w:rsid w:val="00321A89"/>
    <w:rsid w:val="003327D9"/>
    <w:rsid w:val="00340477"/>
    <w:rsid w:val="0034248D"/>
    <w:rsid w:val="003443CF"/>
    <w:rsid w:val="00354A4F"/>
    <w:rsid w:val="00354DBB"/>
    <w:rsid w:val="00367540"/>
    <w:rsid w:val="00377374"/>
    <w:rsid w:val="0039727F"/>
    <w:rsid w:val="003C7158"/>
    <w:rsid w:val="003F16D1"/>
    <w:rsid w:val="004168F9"/>
    <w:rsid w:val="004176B7"/>
    <w:rsid w:val="00443A8B"/>
    <w:rsid w:val="004647F8"/>
    <w:rsid w:val="00471A6B"/>
    <w:rsid w:val="00484672"/>
    <w:rsid w:val="00487E0A"/>
    <w:rsid w:val="00490642"/>
    <w:rsid w:val="004A360E"/>
    <w:rsid w:val="004B6321"/>
    <w:rsid w:val="004C1D62"/>
    <w:rsid w:val="004E2F13"/>
    <w:rsid w:val="005347ED"/>
    <w:rsid w:val="00536D8A"/>
    <w:rsid w:val="00541C2F"/>
    <w:rsid w:val="005723E2"/>
    <w:rsid w:val="0058095F"/>
    <w:rsid w:val="0059383D"/>
    <w:rsid w:val="005A6687"/>
    <w:rsid w:val="005B4B64"/>
    <w:rsid w:val="005B7DE7"/>
    <w:rsid w:val="005C7D06"/>
    <w:rsid w:val="005E6374"/>
    <w:rsid w:val="00620910"/>
    <w:rsid w:val="006A7E25"/>
    <w:rsid w:val="006D44CE"/>
    <w:rsid w:val="006E7832"/>
    <w:rsid w:val="006F1577"/>
    <w:rsid w:val="006F29A9"/>
    <w:rsid w:val="00702F82"/>
    <w:rsid w:val="007100AB"/>
    <w:rsid w:val="00720685"/>
    <w:rsid w:val="00735B59"/>
    <w:rsid w:val="00744481"/>
    <w:rsid w:val="00767FA8"/>
    <w:rsid w:val="00795C26"/>
    <w:rsid w:val="007A2089"/>
    <w:rsid w:val="007D4256"/>
    <w:rsid w:val="007E2AA7"/>
    <w:rsid w:val="007E3875"/>
    <w:rsid w:val="007F0440"/>
    <w:rsid w:val="007F6F64"/>
    <w:rsid w:val="00863CE5"/>
    <w:rsid w:val="0086426F"/>
    <w:rsid w:val="00893581"/>
    <w:rsid w:val="008953F5"/>
    <w:rsid w:val="008F3919"/>
    <w:rsid w:val="00900697"/>
    <w:rsid w:val="00943CAB"/>
    <w:rsid w:val="00947505"/>
    <w:rsid w:val="009625F6"/>
    <w:rsid w:val="009805EB"/>
    <w:rsid w:val="0098542C"/>
    <w:rsid w:val="009B0D66"/>
    <w:rsid w:val="009B2113"/>
    <w:rsid w:val="009D09DA"/>
    <w:rsid w:val="009D5741"/>
    <w:rsid w:val="009E22E3"/>
    <w:rsid w:val="009F35C8"/>
    <w:rsid w:val="00A1033F"/>
    <w:rsid w:val="00A17E68"/>
    <w:rsid w:val="00A42154"/>
    <w:rsid w:val="00A555F4"/>
    <w:rsid w:val="00A64650"/>
    <w:rsid w:val="00A73FA9"/>
    <w:rsid w:val="00AB0C21"/>
    <w:rsid w:val="00AE01A1"/>
    <w:rsid w:val="00AF2A77"/>
    <w:rsid w:val="00B10127"/>
    <w:rsid w:val="00B12A44"/>
    <w:rsid w:val="00B575CF"/>
    <w:rsid w:val="00B71C73"/>
    <w:rsid w:val="00BA525F"/>
    <w:rsid w:val="00BA5F39"/>
    <w:rsid w:val="00BC2783"/>
    <w:rsid w:val="00BE1706"/>
    <w:rsid w:val="00C1075A"/>
    <w:rsid w:val="00C35A7F"/>
    <w:rsid w:val="00C40784"/>
    <w:rsid w:val="00C4335B"/>
    <w:rsid w:val="00C84A9F"/>
    <w:rsid w:val="00C961B7"/>
    <w:rsid w:val="00CB06AE"/>
    <w:rsid w:val="00CC346C"/>
    <w:rsid w:val="00CE1A87"/>
    <w:rsid w:val="00CF229D"/>
    <w:rsid w:val="00D02155"/>
    <w:rsid w:val="00D05596"/>
    <w:rsid w:val="00D17B8F"/>
    <w:rsid w:val="00D203DF"/>
    <w:rsid w:val="00D23A99"/>
    <w:rsid w:val="00D33E79"/>
    <w:rsid w:val="00D46EF7"/>
    <w:rsid w:val="00D6443F"/>
    <w:rsid w:val="00D64FE2"/>
    <w:rsid w:val="00D87F9E"/>
    <w:rsid w:val="00DD1E74"/>
    <w:rsid w:val="00DD3DFF"/>
    <w:rsid w:val="00DE7EEA"/>
    <w:rsid w:val="00DF5230"/>
    <w:rsid w:val="00E25721"/>
    <w:rsid w:val="00E453D7"/>
    <w:rsid w:val="00E7451D"/>
    <w:rsid w:val="00E7564E"/>
    <w:rsid w:val="00E958EE"/>
    <w:rsid w:val="00E96965"/>
    <w:rsid w:val="00E969DD"/>
    <w:rsid w:val="00EB524A"/>
    <w:rsid w:val="00ED7F14"/>
    <w:rsid w:val="00EF11FE"/>
    <w:rsid w:val="00F43197"/>
    <w:rsid w:val="00F736B7"/>
    <w:rsid w:val="00FB10D6"/>
    <w:rsid w:val="00FB60E6"/>
    <w:rsid w:val="00FC5B3C"/>
    <w:rsid w:val="00FD197C"/>
    <w:rsid w:val="00FD41C9"/>
    <w:rsid w:val="00FE71E1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E3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"/>
    <w:basedOn w:val="Normal"/>
    <w:autoRedefine/>
    <w:rsid w:val="009E22E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rsid w:val="009E22E3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9E22E3"/>
    <w:rPr>
      <w:rFonts w:ascii=".VnTime" w:eastAsia="Times New Roman" w:hAnsi=".VnTime" w:cs="Times New Roman"/>
      <w:sz w:val="28"/>
    </w:rPr>
  </w:style>
  <w:style w:type="paragraph" w:styleId="ListParagraph">
    <w:name w:val="List Paragraph"/>
    <w:basedOn w:val="Normal"/>
    <w:uiPriority w:val="34"/>
    <w:qFormat/>
    <w:rsid w:val="005E6374"/>
    <w:pPr>
      <w:spacing w:after="200" w:line="276" w:lineRule="auto"/>
      <w:ind w:left="720"/>
      <w:contextualSpacing/>
    </w:pPr>
    <w:rPr>
      <w:rFonts w:eastAsia="Calibri"/>
      <w:sz w:val="26"/>
      <w:szCs w:val="22"/>
    </w:rPr>
  </w:style>
  <w:style w:type="table" w:customStyle="1" w:styleId="YoungMixTable">
    <w:name w:val="YoungMix_Table"/>
    <w:rsid w:val="00020F62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020F62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D17B8F"/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D17B8F"/>
    <w:rPr>
      <w:rFonts w:ascii=".VnTime" w:eastAsia="Batang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rsid w:val="00D17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B8F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2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"/>
    <w:basedOn w:val="Normal"/>
    <w:autoRedefine/>
    <w:rsid w:val="009E22E3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rsid w:val="009E22E3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9E22E3"/>
    <w:rPr>
      <w:rFonts w:ascii=".VnTime" w:eastAsia="Times New Roman" w:hAnsi=".VnTime" w:cs="Times New Roman"/>
      <w:sz w:val="28"/>
    </w:rPr>
  </w:style>
  <w:style w:type="paragraph" w:styleId="ListParagraph">
    <w:name w:val="List Paragraph"/>
    <w:basedOn w:val="Normal"/>
    <w:uiPriority w:val="34"/>
    <w:qFormat/>
    <w:rsid w:val="005E6374"/>
    <w:pPr>
      <w:spacing w:after="200" w:line="276" w:lineRule="auto"/>
      <w:ind w:left="720"/>
      <w:contextualSpacing/>
    </w:pPr>
    <w:rPr>
      <w:rFonts w:eastAsia="Calibri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User</cp:lastModifiedBy>
  <cp:revision>62</cp:revision>
  <cp:lastPrinted>2023-03-22T01:19:00Z</cp:lastPrinted>
  <dcterms:created xsi:type="dcterms:W3CDTF">2023-03-01T11:16:00Z</dcterms:created>
  <dcterms:modified xsi:type="dcterms:W3CDTF">2023-03-22T01:21:00Z</dcterms:modified>
  <cp:version>1.0</cp:version>
</cp:coreProperties>
</file>